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09"/>
        <w:gridCol w:w="216"/>
        <w:gridCol w:w="5746"/>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4169916D" wp14:editId="09FCCA62">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w:t>
            </w:r>
            <w:proofErr w:type="spellStart"/>
            <w:r w:rsidRPr="00AE4E2A">
              <w:rPr>
                <w:b/>
                <w:sz w:val="28"/>
                <w:szCs w:val="28"/>
              </w:rPr>
              <w:t>Гео</w:t>
            </w:r>
            <w:r w:rsidR="00C82BCA">
              <w:rPr>
                <w:b/>
                <w:sz w:val="28"/>
                <w:szCs w:val="28"/>
              </w:rPr>
              <w:t>В</w:t>
            </w:r>
            <w:r w:rsidRPr="00AE4E2A">
              <w:rPr>
                <w:b/>
                <w:sz w:val="28"/>
                <w:szCs w:val="28"/>
              </w:rPr>
              <w:t>ерсум</w:t>
            </w:r>
            <w:proofErr w:type="spellEnd"/>
            <w:r w:rsidRPr="00AE4E2A">
              <w:rPr>
                <w:b/>
                <w:sz w:val="28"/>
                <w:szCs w:val="28"/>
              </w:rPr>
              <w:t>»</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proofErr w:type="spellStart"/>
            <w:r w:rsidR="00C95530">
              <w:rPr>
                <w:sz w:val="28"/>
                <w:szCs w:val="28"/>
              </w:rPr>
              <w:t>Ногкауского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 xml:space="preserve">№______________ </w:t>
            </w:r>
            <w:proofErr w:type="gramStart"/>
            <w:r w:rsidRPr="00AE4E2A">
              <w:rPr>
                <w:sz w:val="28"/>
                <w:szCs w:val="28"/>
              </w:rPr>
              <w:t>от</w:t>
            </w:r>
            <w:proofErr w:type="gramEnd"/>
            <w:r w:rsidRPr="00AE4E2A">
              <w:rPr>
                <w:sz w:val="28"/>
                <w:szCs w:val="28"/>
              </w:rPr>
              <w:t xml:space="preserve">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C95530" w:rsidP="006F2163">
            <w:pPr>
              <w:spacing w:line="240" w:lineRule="auto"/>
              <w:ind w:firstLine="0"/>
              <w:jc w:val="center"/>
              <w:rPr>
                <w:b/>
                <w:sz w:val="40"/>
                <w:szCs w:val="40"/>
              </w:rPr>
            </w:pPr>
            <w:r>
              <w:rPr>
                <w:b/>
                <w:sz w:val="40"/>
                <w:szCs w:val="40"/>
              </w:rPr>
              <w:t>НОГКАУСКОЕ</w:t>
            </w:r>
            <w:r w:rsidR="006F2163" w:rsidRPr="00AE4E2A">
              <w:rPr>
                <w:b/>
                <w:sz w:val="40"/>
                <w:szCs w:val="40"/>
              </w:rPr>
              <w:t xml:space="preserve"> СЕЛЬСКОЕ ПОСЕЛЕНИЕ</w:t>
            </w:r>
          </w:p>
          <w:p w:rsidR="006F2163" w:rsidRPr="004F33C8" w:rsidRDefault="007550A0" w:rsidP="006F2163">
            <w:pPr>
              <w:spacing w:line="240" w:lineRule="auto"/>
              <w:ind w:firstLine="0"/>
              <w:jc w:val="center"/>
              <w:rPr>
                <w:sz w:val="36"/>
                <w:szCs w:val="28"/>
              </w:rPr>
            </w:pPr>
            <w:r>
              <w:rPr>
                <w:b/>
                <w:sz w:val="40"/>
                <w:szCs w:val="40"/>
              </w:rPr>
              <w:t>АЛАГИРСКОГО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4846BD44" wp14:editId="5CD7A2AF">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C95530" w:rsidP="00C82BCA">
            <w:pPr>
              <w:spacing w:line="240" w:lineRule="auto"/>
              <w:ind w:firstLine="21"/>
              <w:jc w:val="center"/>
              <w:rPr>
                <w:b/>
                <w:sz w:val="32"/>
                <w:szCs w:val="32"/>
              </w:rPr>
            </w:pPr>
            <w:r>
              <w:rPr>
                <w:noProof/>
              </w:rPr>
              <w:drawing>
                <wp:inline distT="0" distB="0" distL="0" distR="0" wp14:anchorId="5788EA44" wp14:editId="3A90129D">
                  <wp:extent cx="3703548" cy="3213100"/>
                  <wp:effectExtent l="0" t="0" r="0" b="6350"/>
                  <wp:docPr id="5" name="Рисунок 5" descr="C:\Users\user1\Desktop\ГЕОВЕРСУМ\Генеральные планы\1. Исх_Алагирский район\7. Ногкауское СП\Ногкау_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ОВЕРСУМ\Генеральные планы\1. Исх_Алагирский район\7. Ногкауское СП\Ногкау_Н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6321" cy="3215506"/>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6F2163" w:rsidP="006F2163">
      <w:pPr>
        <w:spacing w:after="200" w:line="276" w:lineRule="auto"/>
        <w:ind w:firstLine="0"/>
        <w:jc w:val="center"/>
        <w:rPr>
          <w:b/>
          <w:sz w:val="36"/>
          <w:szCs w:val="36"/>
        </w:rPr>
      </w:pPr>
      <w:r w:rsidRPr="00AE4E2A">
        <w:rPr>
          <w:b/>
          <w:sz w:val="36"/>
          <w:szCs w:val="36"/>
        </w:rPr>
        <w:t>г. Ставрополь, 2014</w:t>
      </w:r>
      <w:r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proofErr w:type="spellStart"/>
            <w:r w:rsidR="00C95530">
              <w:rPr>
                <w:sz w:val="28"/>
                <w:szCs w:val="28"/>
              </w:rPr>
              <w:t>Ногкауского</w:t>
            </w:r>
            <w:proofErr w:type="spellEnd"/>
            <w:r>
              <w:rPr>
                <w:sz w:val="28"/>
                <w:szCs w:val="28"/>
              </w:rPr>
              <w:t xml:space="preserve"> сельского поселения </w:t>
            </w:r>
            <w:r w:rsidR="007550A0">
              <w:rPr>
                <w:sz w:val="28"/>
                <w:szCs w:val="28"/>
              </w:rPr>
              <w:t>Алагирского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C95530" w:rsidP="006F2163">
      <w:pPr>
        <w:snapToGrid w:val="0"/>
        <w:spacing w:line="240" w:lineRule="auto"/>
        <w:ind w:firstLine="0"/>
        <w:jc w:val="center"/>
        <w:rPr>
          <w:b/>
          <w:sz w:val="40"/>
          <w:szCs w:val="40"/>
        </w:rPr>
      </w:pPr>
      <w:r>
        <w:rPr>
          <w:b/>
          <w:sz w:val="40"/>
          <w:szCs w:val="40"/>
        </w:rPr>
        <w:t>НОГКАУСКОЕ</w:t>
      </w:r>
      <w:r w:rsidR="006F2163" w:rsidRPr="00D4368D">
        <w:rPr>
          <w:b/>
          <w:sz w:val="40"/>
          <w:szCs w:val="40"/>
        </w:rPr>
        <w:t xml:space="preserve"> СЕЛЬСКОЕ ПОСЕЛЕНИЕ</w:t>
      </w:r>
    </w:p>
    <w:p w:rsidR="006F2163" w:rsidRPr="00D4368D" w:rsidRDefault="007550A0" w:rsidP="006F2163">
      <w:pPr>
        <w:snapToGrid w:val="0"/>
        <w:spacing w:line="240" w:lineRule="auto"/>
        <w:ind w:firstLine="0"/>
        <w:jc w:val="center"/>
        <w:rPr>
          <w:sz w:val="40"/>
          <w:szCs w:val="40"/>
        </w:rPr>
      </w:pPr>
      <w:r>
        <w:rPr>
          <w:b/>
          <w:sz w:val="40"/>
          <w:szCs w:val="40"/>
        </w:rPr>
        <w:t>АЛАГИРСКОГО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180C66"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 xml:space="preserve">М.В. </w:t>
            </w:r>
            <w:proofErr w:type="spellStart"/>
            <w:r w:rsidRPr="00AB11BB">
              <w:rPr>
                <w:b/>
                <w:sz w:val="32"/>
                <w:szCs w:val="32"/>
              </w:rPr>
              <w:t>Черномуров</w:t>
            </w:r>
            <w:proofErr w:type="spellEnd"/>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201</w:t>
      </w:r>
      <w:r>
        <w:rPr>
          <w:sz w:val="32"/>
          <w:szCs w:val="32"/>
        </w:rPr>
        <w:t>4</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6F2163" w:rsidRDefault="006F2163" w:rsidP="006F2163">
      <w:pPr>
        <w:jc w:val="center"/>
        <w:rPr>
          <w:sz w:val="48"/>
          <w:szCs w:val="48"/>
          <w:highlight w:val="red"/>
        </w:rPr>
      </w:pPr>
    </w:p>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4660"/>
        <w:gridCol w:w="2390"/>
      </w:tblGrid>
      <w:tr w:rsidR="006F2163" w:rsidRPr="00AE44DE" w:rsidTr="006F2163">
        <w:trPr>
          <w:trHeight w:val="379"/>
          <w:jc w:val="center"/>
        </w:trPr>
        <w:tc>
          <w:tcPr>
            <w:tcW w:w="330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0"/>
              <w:rPr>
                <w:b/>
                <w:sz w:val="28"/>
                <w:szCs w:val="28"/>
              </w:rPr>
            </w:pPr>
            <w:r w:rsidRPr="00B20DB3">
              <w:rPr>
                <w:b/>
                <w:sz w:val="28"/>
                <w:szCs w:val="28"/>
              </w:rPr>
              <w:t>Директор</w:t>
            </w:r>
          </w:p>
        </w:tc>
        <w:tc>
          <w:tcPr>
            <w:tcW w:w="1695" w:type="pct"/>
            <w:shd w:val="clear" w:color="auto" w:fill="D6E3BC" w:themeFill="accent3" w:themeFillTint="66"/>
            <w:vAlign w:val="center"/>
          </w:tcPr>
          <w:p w:rsidR="006F2163" w:rsidRPr="00B20DB3" w:rsidRDefault="006F2163" w:rsidP="006F2163">
            <w:pPr>
              <w:tabs>
                <w:tab w:val="left" w:pos="3279"/>
              </w:tabs>
              <w:autoSpaceDE w:val="0"/>
              <w:autoSpaceDN w:val="0"/>
              <w:adjustRightInd w:val="0"/>
              <w:ind w:firstLine="1"/>
              <w:rPr>
                <w:b/>
                <w:sz w:val="28"/>
                <w:szCs w:val="28"/>
              </w:rPr>
            </w:pPr>
            <w:r w:rsidRPr="00B20DB3">
              <w:rPr>
                <w:b/>
                <w:sz w:val="28"/>
                <w:szCs w:val="28"/>
              </w:rPr>
              <w:t xml:space="preserve">М. В. </w:t>
            </w:r>
            <w:proofErr w:type="spellStart"/>
            <w:r w:rsidRPr="00B20DB3">
              <w:rPr>
                <w:b/>
                <w:sz w:val="28"/>
                <w:szCs w:val="28"/>
              </w:rPr>
              <w:t>Черномуров</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В. В. Гришин</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Е. В. </w:t>
            </w:r>
            <w:proofErr w:type="spellStart"/>
            <w:r w:rsidRPr="00024047">
              <w:rPr>
                <w:sz w:val="28"/>
                <w:szCs w:val="28"/>
              </w:rPr>
              <w:t>Великородняя</w:t>
            </w:r>
            <w:proofErr w:type="spellEnd"/>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А. Долженко</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О. Н. Исаева</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Д. С. Колосов</w:t>
            </w:r>
          </w:p>
        </w:tc>
      </w:tr>
      <w:tr w:rsidR="006F2163" w:rsidRPr="00AE44DE" w:rsidTr="006F2163">
        <w:trPr>
          <w:trHeight w:val="379"/>
          <w:jc w:val="center"/>
        </w:trPr>
        <w:tc>
          <w:tcPr>
            <w:tcW w:w="330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Инженер-картограф</w:t>
            </w:r>
          </w:p>
        </w:tc>
        <w:tc>
          <w:tcPr>
            <w:tcW w:w="1695" w:type="pct"/>
            <w:tcBorders>
              <w:top w:val="single" w:sz="6" w:space="0" w:color="FFFFFF"/>
              <w:bottom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 xml:space="preserve">К. А. </w:t>
            </w:r>
            <w:proofErr w:type="spellStart"/>
            <w:r w:rsidRPr="00024047">
              <w:rPr>
                <w:sz w:val="28"/>
                <w:szCs w:val="28"/>
              </w:rPr>
              <w:t>Перкун</w:t>
            </w:r>
            <w:proofErr w:type="spellEnd"/>
          </w:p>
        </w:tc>
      </w:tr>
      <w:tr w:rsidR="006F2163" w:rsidRPr="00B20DB3" w:rsidTr="006F2163">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0"/>
              <w:rPr>
                <w:sz w:val="28"/>
                <w:szCs w:val="28"/>
              </w:rPr>
            </w:pPr>
            <w:r w:rsidRPr="00024047">
              <w:rPr>
                <w:sz w:val="28"/>
                <w:szCs w:val="28"/>
              </w:rPr>
              <w:t>Аналитик</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tcPr>
          <w:p w:rsidR="006F2163" w:rsidRPr="00024047" w:rsidRDefault="006F2163" w:rsidP="006F2163">
            <w:pPr>
              <w:autoSpaceDE w:val="0"/>
              <w:autoSpaceDN w:val="0"/>
              <w:adjustRightInd w:val="0"/>
              <w:ind w:firstLine="1"/>
              <w:rPr>
                <w:sz w:val="28"/>
                <w:szCs w:val="28"/>
              </w:rPr>
            </w:pPr>
            <w:r w:rsidRPr="00024047">
              <w:rPr>
                <w:sz w:val="28"/>
                <w:szCs w:val="28"/>
              </w:rPr>
              <w:t>А. А. Сотников</w:t>
            </w:r>
          </w:p>
        </w:tc>
      </w:tr>
    </w:tbl>
    <w:p w:rsidR="00453429" w:rsidRDefault="00453429">
      <w:pPr>
        <w:spacing w:after="200" w:line="276" w:lineRule="auto"/>
        <w:ind w:firstLine="0"/>
        <w:jc w:val="left"/>
        <w:rPr>
          <w:rFonts w:ascii="Times New Roman" w:hAnsi="Times New Roman"/>
          <w:sz w:val="32"/>
          <w:szCs w:val="32"/>
        </w:rPr>
      </w:pPr>
    </w:p>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14"/>
        <w:gridCol w:w="1949"/>
      </w:tblGrid>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Примечание</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C95530">
            <w:pPr>
              <w:spacing w:line="240" w:lineRule="auto"/>
              <w:ind w:firstLine="0"/>
              <w:jc w:val="left"/>
              <w:rPr>
                <w:szCs w:val="24"/>
                <w:lang w:eastAsia="en-US"/>
              </w:rPr>
            </w:pPr>
            <w:r w:rsidRPr="002C665C">
              <w:rPr>
                <w:szCs w:val="24"/>
                <w:lang w:eastAsia="en-US"/>
              </w:rPr>
              <w:t>КАРТА СОВРЕМЕННОГО СОСТОЯНИЯ И ИСПОЛЬЗОВАНИЯ ТЕРРИТОРИЙ В ГРАНИЦАХ НАСЕЛЕННОГО ПУНКТА С.</w:t>
            </w:r>
            <w:r w:rsidR="002C665C" w:rsidRPr="002C665C">
              <w:rPr>
                <w:szCs w:val="24"/>
                <w:lang w:eastAsia="en-US"/>
              </w:rPr>
              <w:t xml:space="preserve"> </w:t>
            </w:r>
            <w:r w:rsidR="00C95530">
              <w:rPr>
                <w:szCs w:val="24"/>
                <w:lang w:eastAsia="en-US"/>
              </w:rPr>
              <w:t>НОГКАУ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В ГРАНИЦАХ НАСЕЛЕННОГО ПУНКТА С.</w:t>
            </w:r>
            <w:r w:rsidR="002C665C" w:rsidRPr="002C665C">
              <w:rPr>
                <w:szCs w:val="24"/>
                <w:lang w:eastAsia="en-US"/>
              </w:rPr>
              <w:t xml:space="preserve"> </w:t>
            </w:r>
            <w:r w:rsidR="00C95530">
              <w:rPr>
                <w:szCs w:val="24"/>
                <w:lang w:eastAsia="en-US"/>
              </w:rPr>
              <w:t>НОГКАУ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С ОСОБЫМИ УСЛОВИЯМИ ИСПОЛЬЗОВАНИЯ ТЕРРИТОРИЙ В ГРАНИЦАХ НАСЕЛЕННОГО ПУНКТА С.</w:t>
            </w:r>
            <w:r w:rsidR="00E27779">
              <w:rPr>
                <w:szCs w:val="24"/>
                <w:lang w:eastAsia="en-US"/>
              </w:rPr>
              <w:t xml:space="preserve"> </w:t>
            </w:r>
            <w:r w:rsidR="00C95530">
              <w:rPr>
                <w:szCs w:val="24"/>
                <w:lang w:eastAsia="en-US"/>
              </w:rPr>
              <w:t>НОГКАУ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1C407F"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8B5BB4">
            <w:pPr>
              <w:spacing w:line="240" w:lineRule="auto"/>
              <w:ind w:firstLine="0"/>
              <w:jc w:val="left"/>
              <w:rPr>
                <w:szCs w:val="24"/>
                <w:lang w:eastAsia="en-US"/>
              </w:rPr>
            </w:pPr>
            <w:r w:rsidRPr="002C665C">
              <w:rPr>
                <w:szCs w:val="24"/>
                <w:lang w:eastAsia="en-US"/>
              </w:rPr>
              <w:t>КАРТА ФУНКЦИОНАЛЬНЫХ ЗОН В ГРАНИЦАХ НАСЕЛЕННОГО ПУНКТА С.</w:t>
            </w:r>
            <w:r w:rsidR="002C665C" w:rsidRPr="002C665C">
              <w:rPr>
                <w:szCs w:val="24"/>
                <w:lang w:eastAsia="en-US"/>
              </w:rPr>
              <w:t xml:space="preserve"> </w:t>
            </w:r>
            <w:r w:rsidR="00C95530">
              <w:rPr>
                <w:szCs w:val="24"/>
                <w:lang w:eastAsia="en-US"/>
              </w:rPr>
              <w:t>НОГКАУ</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C95530">
              <w:rPr>
                <w:szCs w:val="24"/>
              </w:rPr>
              <w:t>НОГКАУСКОГО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Pr="00BC3C04" w:rsidRDefault="00252B11" w:rsidP="00540CF0">
      <w:pPr>
        <w:shd w:val="clear" w:color="auto" w:fill="FFFFFF" w:themeFill="background1"/>
        <w:spacing w:line="240" w:lineRule="auto"/>
        <w:ind w:left="851" w:firstLine="567"/>
      </w:pPr>
      <w:proofErr w:type="gramStart"/>
      <w:r w:rsidRPr="00BC3C04">
        <w:t xml:space="preserve">Генеральный план </w:t>
      </w:r>
      <w:proofErr w:type="spellStart"/>
      <w:r w:rsidR="00C95530">
        <w:t>Ногкауского</w:t>
      </w:r>
      <w:proofErr w:type="spellEnd"/>
      <w:r w:rsidRPr="00BC3C04">
        <w:t xml:space="preserve"> сельского поселения </w:t>
      </w:r>
      <w:r w:rsidR="007550A0">
        <w:t>Алагирского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proofErr w:type="spellStart"/>
      <w:r w:rsidR="00C95530">
        <w:t>Ногкауское</w:t>
      </w:r>
      <w:proofErr w:type="spellEnd"/>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proofErr w:type="spellStart"/>
      <w:r w:rsidR="00C95530">
        <w:t>Ногкауского</w:t>
      </w:r>
      <w:proofErr w:type="spellEnd"/>
      <w:r w:rsidRPr="00BC3C04">
        <w:t xml:space="preserve"> сельского поселения </w:t>
      </w:r>
      <w:r w:rsidR="007550A0">
        <w:t>Алагирского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w:t>
      </w:r>
      <w:proofErr w:type="gramEnd"/>
      <w:r w:rsidRPr="00BC3C04">
        <w:t xml:space="preserve"> муниципального образования до 2033 г. с выделением первой очереди – 2018 г.</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proofErr w:type="spellStart"/>
      <w:r w:rsidR="00C95530">
        <w:t>Ногкауского</w:t>
      </w:r>
      <w:proofErr w:type="spellEnd"/>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t xml:space="preserve"> «Инструкция по экологическому обоснованию хозяйственной и иной деятельности» № 539 от 29.12.95 </w:t>
      </w:r>
      <w:proofErr w:type="spellStart"/>
      <w:r w:rsidRPr="00BC3C04">
        <w:t>Госкомэкологии</w:t>
      </w:r>
      <w:proofErr w:type="spellEnd"/>
      <w:r w:rsidRPr="00BC3C04">
        <w:t xml:space="preserve"> РФ;</w:t>
      </w:r>
    </w:p>
    <w:p w:rsidR="008020BF" w:rsidRPr="00BC3C04" w:rsidRDefault="008020BF" w:rsidP="00540CF0">
      <w:pPr>
        <w:shd w:val="clear" w:color="auto" w:fill="FFFFFF" w:themeFill="background1"/>
        <w:spacing w:line="240" w:lineRule="auto"/>
        <w:ind w:left="851" w:firstLine="567"/>
      </w:pPr>
      <w:r w:rsidRPr="00BC3C04">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lastRenderedPageBreak/>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7550A0">
        <w:t>Алагирского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proofErr w:type="gramStart"/>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7550A0">
        <w:t>Алагирского</w:t>
      </w:r>
      <w:r w:rsidRPr="00BC3C04">
        <w:t xml:space="preserve"> района и РСО-Алания.</w:t>
      </w:r>
      <w:proofErr w:type="gramEnd"/>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proofErr w:type="spellStart"/>
      <w:r w:rsidR="00C95530">
        <w:t>Ногкауского</w:t>
      </w:r>
      <w:proofErr w:type="spellEnd"/>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 xml:space="preserve">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w:t>
      </w:r>
      <w:proofErr w:type="spellStart"/>
      <w:r w:rsidRPr="00BC3C04">
        <w:t>MapInfo</w:t>
      </w:r>
      <w:proofErr w:type="spellEnd"/>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C95530">
              <w:rPr>
                <w:rFonts w:ascii="Impact" w:hAnsi="Impact"/>
                <w:sz w:val="28"/>
                <w:szCs w:val="28"/>
              </w:rPr>
              <w:t>НОГКАУСКОГО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proofErr w:type="spellStart"/>
      <w:r w:rsidR="00C95530">
        <w:t>Ногкауского</w:t>
      </w:r>
      <w:proofErr w:type="spellEnd"/>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proofErr w:type="spellStart"/>
      <w:r w:rsidR="00C95530">
        <w:t>Ногкауского</w:t>
      </w:r>
      <w:proofErr w:type="spellEnd"/>
      <w:r w:rsidR="007C6203" w:rsidRPr="00F97421">
        <w:t xml:space="preserve"> СП</w:t>
      </w:r>
      <w:r w:rsidRPr="00F97421">
        <w:t xml:space="preserve">, </w:t>
      </w:r>
      <w:r w:rsidR="007C6203" w:rsidRPr="00F97421">
        <w:t xml:space="preserve">АМС </w:t>
      </w:r>
      <w:r w:rsidR="007550A0">
        <w:t>Алагирского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 xml:space="preserve">вался геоинформационный продукт </w:t>
      </w:r>
      <w:proofErr w:type="spellStart"/>
      <w:r w:rsidRPr="00F97421">
        <w:t>MapInfo</w:t>
      </w:r>
      <w:proofErr w:type="spellEnd"/>
      <w:r w:rsidRPr="00F97421">
        <w:t xml:space="preserve"> 10.0. Картографические и графические материалы (схемы) разработаны с использованием ГИС «</w:t>
      </w:r>
      <w:proofErr w:type="spellStart"/>
      <w:r w:rsidRPr="00F97421">
        <w:t>MapInfo</w:t>
      </w:r>
      <w:proofErr w:type="spellEnd"/>
      <w:r w:rsidRPr="00F97421">
        <w:t xml:space="preserve"> 10.0.», «</w:t>
      </w:r>
      <w:proofErr w:type="spellStart"/>
      <w:r w:rsidRPr="00F97421">
        <w:t>ArcGIS</w:t>
      </w:r>
      <w:proofErr w:type="spellEnd"/>
      <w:r w:rsidRPr="00F97421">
        <w:t>»</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7550A0">
        <w:t>Алагирского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proofErr w:type="gramStart"/>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 xml:space="preserve">2. Стимулирование экономического и инфраструктурного развития </w:t>
      </w:r>
      <w:proofErr w:type="gramStart"/>
      <w:r w:rsidRPr="00F97421">
        <w:t>через</w:t>
      </w:r>
      <w:proofErr w:type="gramEnd"/>
      <w:r w:rsidRPr="00F97421">
        <w:t>:</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proofErr w:type="spellStart"/>
      <w:r w:rsidR="00C95530">
        <w:t>Ногкауского</w:t>
      </w:r>
      <w:proofErr w:type="spellEnd"/>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95530">
        <w:t>Ногкауское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7550A0">
        <w:t>Алагирского</w:t>
      </w:r>
      <w:r w:rsidRPr="00980C1C">
        <w:t xml:space="preserve"> района при осуществлении градостроительной деятельности на территории муниципального образования </w:t>
      </w:r>
      <w:proofErr w:type="spellStart"/>
      <w:r w:rsidR="00C95530">
        <w:t>Ногкауское</w:t>
      </w:r>
      <w:proofErr w:type="spellEnd"/>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7550A0">
        <w:t>Алагирского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proofErr w:type="spellStart"/>
      <w:r w:rsidR="00C95530">
        <w:t>Ногкауское</w:t>
      </w:r>
      <w:proofErr w:type="spellEnd"/>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proofErr w:type="spellStart"/>
      <w:r w:rsidR="00C95530">
        <w:t>Ногкауское</w:t>
      </w:r>
      <w:proofErr w:type="spellEnd"/>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proofErr w:type="spellStart"/>
      <w:r w:rsidR="00C95530">
        <w:t>Ногкауское</w:t>
      </w:r>
      <w:proofErr w:type="spellEnd"/>
      <w:r w:rsidR="00BC58E1" w:rsidRPr="00980C1C">
        <w:t xml:space="preserve"> СП</w:t>
      </w:r>
      <w:r w:rsidRPr="00980C1C">
        <w:t xml:space="preserve"> в системе </w:t>
      </w:r>
      <w:r w:rsidR="007550A0">
        <w:t>Алагирского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proofErr w:type="spellStart"/>
      <w:r w:rsidR="00C95530">
        <w:t>Ногкауского</w:t>
      </w:r>
      <w:proofErr w:type="spellEnd"/>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proofErr w:type="spellStart"/>
      <w:r w:rsidR="00C95530">
        <w:t>Ногкауское</w:t>
      </w:r>
      <w:proofErr w:type="spellEnd"/>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стимулирование развития массового туризма и отд</w:t>
      </w:r>
      <w:r w:rsidR="00E9602C">
        <w:t>ыха граждан в Алагирском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proofErr w:type="spellStart"/>
      <w:r w:rsidR="00C95530">
        <w:t>Ногкауского</w:t>
      </w:r>
      <w:proofErr w:type="spellEnd"/>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proofErr w:type="spellStart"/>
      <w:r w:rsidR="00C95530">
        <w:t>Ногкауского</w:t>
      </w:r>
      <w:proofErr w:type="spellEnd"/>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w:t>
      </w:r>
      <w:proofErr w:type="spellStart"/>
      <w:r w:rsidRPr="00D43E2E">
        <w:t>взаимодополняемости</w:t>
      </w:r>
      <w:proofErr w:type="spellEnd"/>
      <w:r w:rsidRPr="00D43E2E">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proofErr w:type="spellStart"/>
      <w:r w:rsidR="00C95530">
        <w:t>Ногкауского</w:t>
      </w:r>
      <w:proofErr w:type="spellEnd"/>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proofErr w:type="spellStart"/>
      <w:r w:rsidR="00C95530">
        <w:t>Ногкауское</w:t>
      </w:r>
      <w:proofErr w:type="spellEnd"/>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D43E2E">
        <w:t>т.ч</w:t>
      </w:r>
      <w:proofErr w:type="spellEnd"/>
      <w:r w:rsidRPr="00D43E2E">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proofErr w:type="spellStart"/>
      <w:r w:rsidR="00C95530">
        <w:t>Ногкауское</w:t>
      </w:r>
      <w:proofErr w:type="spellEnd"/>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9908F5">
        <w:lastRenderedPageBreak/>
        <w:t>марковскими</w:t>
      </w:r>
      <w:proofErr w:type="spellEnd"/>
      <w:r w:rsidRPr="009908F5">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9908F5">
        <w:t>марковских</w:t>
      </w:r>
      <w:proofErr w:type="spellEnd"/>
      <w:r w:rsidRPr="009908F5">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9908F5">
        <w:t>марковских</w:t>
      </w:r>
      <w:proofErr w:type="spellEnd"/>
      <w:r w:rsidRPr="009908F5">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w:t>
      </w:r>
      <w:proofErr w:type="spellStart"/>
      <w:r w:rsidRPr="009908F5">
        <w:t>М</w:t>
      </w:r>
      <w:proofErr w:type="gramStart"/>
      <w:r w:rsidRPr="009908F5">
        <w:t>n</w:t>
      </w:r>
      <w:proofErr w:type="spellEnd"/>
      <w:proofErr w:type="gramEnd"/>
      <w:r w:rsidRPr="009908F5">
        <w:t>,</w:t>
      </w:r>
    </w:p>
    <w:p w:rsidR="00DC05A9" w:rsidRPr="009908F5" w:rsidRDefault="00DC05A9" w:rsidP="0091655A">
      <w:pPr>
        <w:spacing w:line="240" w:lineRule="auto"/>
        <w:ind w:left="851" w:firstLine="567"/>
      </w:pPr>
      <w:r w:rsidRPr="009908F5">
        <w:t xml:space="preserve">где Кс – число смертей на 1000 чел. населения, </w:t>
      </w:r>
      <w:proofErr w:type="spellStart"/>
      <w:proofErr w:type="gramStart"/>
      <w:r w:rsidRPr="009908F5">
        <w:t>Кр</w:t>
      </w:r>
      <w:proofErr w:type="spellEnd"/>
      <w:proofErr w:type="gramEnd"/>
      <w:r w:rsidRPr="009908F5">
        <w:t xml:space="preserve"> – число родившихся детей на 1000 чел., ∆</w:t>
      </w:r>
      <w:proofErr w:type="spellStart"/>
      <w:r w:rsidRPr="009908F5">
        <w:t>Мn</w:t>
      </w:r>
      <w:proofErr w:type="spellEnd"/>
      <w:r w:rsidRPr="009908F5">
        <w:t xml:space="preserve"> – миграционный прирост. Методика решения конечно-разностного уравнения с коэффициентами, зависящими от </w:t>
      </w:r>
      <w:proofErr w:type="spellStart"/>
      <w:r w:rsidRPr="009908F5">
        <w:t>марковских</w:t>
      </w:r>
      <w:proofErr w:type="spellEnd"/>
      <w:r w:rsidRPr="009908F5">
        <w:t xml:space="preserve"> коэффициентов, предполагает составление матрицы переходных вероятностей, которая характеризует распределение </w:t>
      </w:r>
      <w:proofErr w:type="spellStart"/>
      <w:r w:rsidRPr="009908F5">
        <w:t>марковских</w:t>
      </w:r>
      <w:proofErr w:type="spellEnd"/>
      <w:r w:rsidRPr="009908F5">
        <w:t xml:space="preserve"> величин Кс, </w:t>
      </w:r>
      <w:proofErr w:type="spellStart"/>
      <w:proofErr w:type="gramStart"/>
      <w:r w:rsidRPr="009908F5">
        <w:t>Кр</w:t>
      </w:r>
      <w:proofErr w:type="spellEnd"/>
      <w:proofErr w:type="gramEnd"/>
      <w:r w:rsidRPr="009908F5">
        <w:t>, ∆</w:t>
      </w:r>
      <w:proofErr w:type="spellStart"/>
      <w:r w:rsidRPr="009908F5">
        <w:t>Мn</w:t>
      </w:r>
      <w:proofErr w:type="spellEnd"/>
      <w:r w:rsidRPr="009908F5">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9908F5">
        <w:t>Кр</w:t>
      </w:r>
      <w:proofErr w:type="spellEnd"/>
      <w:proofErr w:type="gramEnd"/>
      <w:r w:rsidRPr="009908F5">
        <w:t xml:space="preserve">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proofErr w:type="spellStart"/>
      <w:r w:rsidR="00C95530">
        <w:t>Ногкауском</w:t>
      </w:r>
      <w:proofErr w:type="spellEnd"/>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w:t>
      </w:r>
      <w:proofErr w:type="gramStart"/>
      <w:r w:rsidRPr="009908F5">
        <w:t>Они учитывают тенденции демографических и миграционных процессов в муниципальном образовании за последние 5 лет.</w:t>
      </w:r>
      <w:proofErr w:type="gramEnd"/>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proofErr w:type="spellStart"/>
      <w:r w:rsidR="00C95530">
        <w:rPr>
          <w:b/>
          <w:szCs w:val="24"/>
        </w:rPr>
        <w:t>Ногкауского</w:t>
      </w:r>
      <w:proofErr w:type="spellEnd"/>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C95530" w:rsidRPr="009908F5" w:rsidTr="00ED6BDD">
        <w:tc>
          <w:tcPr>
            <w:tcW w:w="2660" w:type="dxa"/>
            <w:shd w:val="clear" w:color="auto" w:fill="auto"/>
          </w:tcPr>
          <w:p w:rsidR="00C95530" w:rsidRPr="009908F5" w:rsidRDefault="00C95530"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C95530" w:rsidRPr="009908F5" w:rsidRDefault="00C95530" w:rsidP="00C95530">
            <w:pPr>
              <w:spacing w:line="240" w:lineRule="auto"/>
              <w:ind w:firstLine="0"/>
              <w:jc w:val="center"/>
              <w:rPr>
                <w:szCs w:val="24"/>
              </w:rPr>
            </w:pPr>
            <w:r>
              <w:rPr>
                <w:szCs w:val="24"/>
              </w:rPr>
              <w:t>1312</w:t>
            </w:r>
          </w:p>
        </w:tc>
        <w:tc>
          <w:tcPr>
            <w:tcW w:w="1382" w:type="dxa"/>
            <w:shd w:val="clear" w:color="auto" w:fill="auto"/>
          </w:tcPr>
          <w:p w:rsidR="00C95530" w:rsidRPr="00001DF8" w:rsidRDefault="00C95530" w:rsidP="00C95530">
            <w:pPr>
              <w:spacing w:line="240" w:lineRule="auto"/>
              <w:ind w:firstLine="0"/>
              <w:jc w:val="center"/>
            </w:pPr>
            <w:r w:rsidRPr="00001DF8">
              <w:t>1286</w:t>
            </w:r>
          </w:p>
        </w:tc>
        <w:tc>
          <w:tcPr>
            <w:tcW w:w="1382" w:type="dxa"/>
            <w:shd w:val="clear" w:color="auto" w:fill="auto"/>
          </w:tcPr>
          <w:p w:rsidR="00C95530" w:rsidRPr="00001DF8" w:rsidRDefault="00C95530" w:rsidP="00C95530">
            <w:pPr>
              <w:spacing w:line="240" w:lineRule="auto"/>
              <w:ind w:firstLine="0"/>
              <w:jc w:val="center"/>
            </w:pPr>
            <w:r w:rsidRPr="00001DF8">
              <w:t>1247</w:t>
            </w:r>
          </w:p>
        </w:tc>
        <w:tc>
          <w:tcPr>
            <w:tcW w:w="1382" w:type="dxa"/>
            <w:shd w:val="clear" w:color="auto" w:fill="auto"/>
          </w:tcPr>
          <w:p w:rsidR="00C95530" w:rsidRPr="00001DF8" w:rsidRDefault="00C95530" w:rsidP="00C95530">
            <w:pPr>
              <w:spacing w:line="240" w:lineRule="auto"/>
              <w:ind w:firstLine="0"/>
              <w:jc w:val="center"/>
            </w:pPr>
            <w:r w:rsidRPr="00001DF8">
              <w:t>1221</w:t>
            </w:r>
          </w:p>
        </w:tc>
        <w:tc>
          <w:tcPr>
            <w:tcW w:w="1383" w:type="dxa"/>
            <w:shd w:val="clear" w:color="auto" w:fill="auto"/>
          </w:tcPr>
          <w:p w:rsidR="00C95530" w:rsidRPr="00001DF8" w:rsidRDefault="00C95530" w:rsidP="00C95530">
            <w:pPr>
              <w:spacing w:line="240" w:lineRule="auto"/>
              <w:ind w:firstLine="0"/>
              <w:jc w:val="center"/>
            </w:pPr>
            <w:r w:rsidRPr="00001DF8">
              <w:t>1156</w:t>
            </w:r>
          </w:p>
        </w:tc>
      </w:tr>
      <w:tr w:rsidR="00C95530" w:rsidRPr="009908F5" w:rsidTr="00ED6BDD">
        <w:tc>
          <w:tcPr>
            <w:tcW w:w="2660" w:type="dxa"/>
            <w:shd w:val="clear" w:color="auto" w:fill="auto"/>
          </w:tcPr>
          <w:p w:rsidR="00C95530" w:rsidRPr="009908F5" w:rsidRDefault="00C95530" w:rsidP="004B1164">
            <w:pPr>
              <w:spacing w:line="240" w:lineRule="auto"/>
              <w:ind w:firstLine="0"/>
              <w:jc w:val="left"/>
              <w:rPr>
                <w:szCs w:val="24"/>
              </w:rPr>
            </w:pPr>
            <w:r w:rsidRPr="009908F5">
              <w:rPr>
                <w:szCs w:val="24"/>
              </w:rPr>
              <w:t>Инновационный</w:t>
            </w:r>
          </w:p>
        </w:tc>
        <w:tc>
          <w:tcPr>
            <w:tcW w:w="1382" w:type="dxa"/>
            <w:shd w:val="clear" w:color="auto" w:fill="auto"/>
          </w:tcPr>
          <w:p w:rsidR="00C95530" w:rsidRPr="009908F5" w:rsidRDefault="00C95530" w:rsidP="00C95530">
            <w:pPr>
              <w:spacing w:line="240" w:lineRule="auto"/>
              <w:ind w:firstLine="0"/>
              <w:jc w:val="center"/>
              <w:rPr>
                <w:szCs w:val="24"/>
              </w:rPr>
            </w:pPr>
            <w:r>
              <w:rPr>
                <w:szCs w:val="24"/>
              </w:rPr>
              <w:t>1312</w:t>
            </w:r>
          </w:p>
        </w:tc>
        <w:tc>
          <w:tcPr>
            <w:tcW w:w="1382" w:type="dxa"/>
            <w:shd w:val="clear" w:color="auto" w:fill="auto"/>
          </w:tcPr>
          <w:p w:rsidR="00C95530" w:rsidRPr="00001DF8" w:rsidRDefault="00C95530" w:rsidP="00C95530">
            <w:pPr>
              <w:spacing w:line="240" w:lineRule="auto"/>
              <w:ind w:firstLine="0"/>
              <w:jc w:val="center"/>
            </w:pPr>
            <w:r w:rsidRPr="00001DF8">
              <w:t>1315</w:t>
            </w:r>
          </w:p>
        </w:tc>
        <w:tc>
          <w:tcPr>
            <w:tcW w:w="1382" w:type="dxa"/>
            <w:shd w:val="clear" w:color="auto" w:fill="auto"/>
          </w:tcPr>
          <w:p w:rsidR="00C95530" w:rsidRPr="00001DF8" w:rsidRDefault="00C95530" w:rsidP="00C95530">
            <w:pPr>
              <w:spacing w:line="240" w:lineRule="auto"/>
              <w:ind w:firstLine="0"/>
              <w:jc w:val="center"/>
            </w:pPr>
            <w:r w:rsidRPr="00001DF8">
              <w:t>1329</w:t>
            </w:r>
          </w:p>
        </w:tc>
        <w:tc>
          <w:tcPr>
            <w:tcW w:w="1382" w:type="dxa"/>
            <w:shd w:val="clear" w:color="auto" w:fill="auto"/>
          </w:tcPr>
          <w:p w:rsidR="00C95530" w:rsidRPr="00001DF8" w:rsidRDefault="00C95530" w:rsidP="00C95530">
            <w:pPr>
              <w:spacing w:line="240" w:lineRule="auto"/>
              <w:ind w:firstLine="0"/>
              <w:jc w:val="center"/>
            </w:pPr>
            <w:r w:rsidRPr="00001DF8">
              <w:t>1347</w:t>
            </w:r>
          </w:p>
        </w:tc>
        <w:tc>
          <w:tcPr>
            <w:tcW w:w="1383" w:type="dxa"/>
            <w:shd w:val="clear" w:color="auto" w:fill="auto"/>
          </w:tcPr>
          <w:p w:rsidR="00C95530" w:rsidRPr="00001DF8" w:rsidRDefault="00C95530" w:rsidP="00C95530">
            <w:pPr>
              <w:spacing w:line="240" w:lineRule="auto"/>
              <w:ind w:firstLine="0"/>
              <w:jc w:val="center"/>
            </w:pPr>
            <w:r w:rsidRPr="00001DF8">
              <w:t>1376</w:t>
            </w:r>
          </w:p>
        </w:tc>
      </w:tr>
      <w:tr w:rsidR="00C95530" w:rsidRPr="009908F5" w:rsidTr="00ED6BDD">
        <w:tc>
          <w:tcPr>
            <w:tcW w:w="2660" w:type="dxa"/>
            <w:shd w:val="clear" w:color="auto" w:fill="auto"/>
          </w:tcPr>
          <w:p w:rsidR="00C95530" w:rsidRPr="009908F5" w:rsidRDefault="00C95530"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C95530" w:rsidRPr="009908F5" w:rsidRDefault="00C95530" w:rsidP="00C95530">
            <w:pPr>
              <w:spacing w:line="240" w:lineRule="auto"/>
              <w:ind w:firstLine="0"/>
              <w:jc w:val="center"/>
              <w:rPr>
                <w:szCs w:val="24"/>
              </w:rPr>
            </w:pPr>
            <w:r>
              <w:rPr>
                <w:szCs w:val="24"/>
              </w:rPr>
              <w:t>1312</w:t>
            </w:r>
          </w:p>
        </w:tc>
        <w:tc>
          <w:tcPr>
            <w:tcW w:w="1382" w:type="dxa"/>
            <w:shd w:val="clear" w:color="auto" w:fill="auto"/>
          </w:tcPr>
          <w:p w:rsidR="00C95530" w:rsidRPr="00001DF8" w:rsidRDefault="00C95530" w:rsidP="00C95530">
            <w:pPr>
              <w:spacing w:line="240" w:lineRule="auto"/>
              <w:ind w:firstLine="0"/>
              <w:jc w:val="center"/>
            </w:pPr>
            <w:r w:rsidRPr="00001DF8">
              <w:t>1351</w:t>
            </w:r>
          </w:p>
        </w:tc>
        <w:tc>
          <w:tcPr>
            <w:tcW w:w="1382" w:type="dxa"/>
            <w:shd w:val="clear" w:color="auto" w:fill="auto"/>
          </w:tcPr>
          <w:p w:rsidR="00C95530" w:rsidRPr="00001DF8" w:rsidRDefault="00C95530" w:rsidP="00C95530">
            <w:pPr>
              <w:spacing w:line="240" w:lineRule="auto"/>
              <w:ind w:firstLine="0"/>
              <w:jc w:val="center"/>
            </w:pPr>
            <w:r w:rsidRPr="00001DF8">
              <w:t>1384</w:t>
            </w:r>
          </w:p>
        </w:tc>
        <w:tc>
          <w:tcPr>
            <w:tcW w:w="1382" w:type="dxa"/>
            <w:shd w:val="clear" w:color="auto" w:fill="auto"/>
          </w:tcPr>
          <w:p w:rsidR="00C95530" w:rsidRPr="00001DF8" w:rsidRDefault="00C95530" w:rsidP="00C95530">
            <w:pPr>
              <w:spacing w:line="240" w:lineRule="auto"/>
              <w:ind w:firstLine="0"/>
              <w:jc w:val="center"/>
            </w:pPr>
            <w:r w:rsidRPr="00001DF8">
              <w:t>1436</w:t>
            </w:r>
          </w:p>
        </w:tc>
        <w:tc>
          <w:tcPr>
            <w:tcW w:w="1383" w:type="dxa"/>
            <w:shd w:val="clear" w:color="auto" w:fill="auto"/>
          </w:tcPr>
          <w:p w:rsidR="00C95530" w:rsidRDefault="00C95530" w:rsidP="00C95530">
            <w:pPr>
              <w:spacing w:line="240" w:lineRule="auto"/>
              <w:ind w:firstLine="0"/>
              <w:jc w:val="center"/>
            </w:pPr>
            <w:r w:rsidRPr="00001DF8">
              <w:t>1488</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xml:space="preserve">.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9908F5">
        <w:t>брачности</w:t>
      </w:r>
      <w:proofErr w:type="spellEnd"/>
      <w:r w:rsidR="00CE3F16" w:rsidRPr="009908F5">
        <w:t xml:space="preserve">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proofErr w:type="spellStart"/>
      <w:r w:rsidR="00C95530">
        <w:t>Ногкауское</w:t>
      </w:r>
      <w:proofErr w:type="spellEnd"/>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proofErr w:type="spellStart"/>
      <w:r w:rsidR="00C95530">
        <w:t>Ногкауского</w:t>
      </w:r>
      <w:proofErr w:type="spellEnd"/>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w:t>
      </w:r>
      <w:proofErr w:type="gramStart"/>
      <w:r w:rsidRPr="0061192B">
        <w:rPr>
          <w:szCs w:val="24"/>
        </w:rPr>
        <w:t>в</w:t>
      </w:r>
      <w:proofErr w:type="gramEnd"/>
      <w:r w:rsidRPr="0061192B">
        <w:rPr>
          <w:szCs w:val="24"/>
        </w:rPr>
        <w:t xml:space="preserve"> </w:t>
      </w:r>
      <w:r w:rsidR="00AB7DFE" w:rsidRPr="0061192B">
        <w:rPr>
          <w:szCs w:val="24"/>
        </w:rPr>
        <w:t xml:space="preserve">с. </w:t>
      </w:r>
      <w:proofErr w:type="spellStart"/>
      <w:r w:rsidR="0047584A">
        <w:rPr>
          <w:szCs w:val="24"/>
        </w:rPr>
        <w:t>Нокгау</w:t>
      </w:r>
      <w:proofErr w:type="spellEnd"/>
      <w:r w:rsidR="00F807DE">
        <w:rPr>
          <w:szCs w:val="24"/>
        </w:rPr>
        <w:t>.</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w:t>
      </w:r>
      <w:r w:rsidR="007550A0">
        <w:rPr>
          <w:szCs w:val="24"/>
        </w:rPr>
        <w:t>планируемом поселении;</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proofErr w:type="spellStart"/>
      <w:r w:rsidR="0047584A">
        <w:rPr>
          <w:szCs w:val="24"/>
        </w:rPr>
        <w:t>Ногкау</w:t>
      </w:r>
      <w:proofErr w:type="spellEnd"/>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proofErr w:type="spellStart"/>
      <w:r w:rsidR="0047584A">
        <w:rPr>
          <w:szCs w:val="24"/>
        </w:rPr>
        <w:t>Ногкау</w:t>
      </w:r>
      <w:proofErr w:type="spellEnd"/>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w:t>
      </w:r>
      <w:r w:rsidRPr="0061192B">
        <w:rPr>
          <w:rFonts w:ascii="Arial Narrow" w:hAnsi="Arial Narrow"/>
        </w:rPr>
        <w:lastRenderedPageBreak/>
        <w:t>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w:t>
      </w:r>
      <w:proofErr w:type="gramStart"/>
      <w:r w:rsidRPr="0061192B">
        <w:rPr>
          <w:rFonts w:ascii="Arial Narrow" w:hAnsi="Arial Narrow"/>
        </w:rPr>
        <w:t>в</w:t>
      </w:r>
      <w:proofErr w:type="gramEnd"/>
      <w:r w:rsidRPr="0061192B">
        <w:rPr>
          <w:rFonts w:ascii="Arial Narrow" w:hAnsi="Arial Narrow"/>
        </w:rPr>
        <w:t xml:space="preserve">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w:t>
      </w:r>
      <w:proofErr w:type="spellStart"/>
      <w:r w:rsidRPr="0061192B">
        <w:rPr>
          <w:rFonts w:ascii="Arial Narrow" w:hAnsi="Arial Narrow"/>
        </w:rPr>
        <w:t>шламохранилищ</w:t>
      </w:r>
      <w:proofErr w:type="spellEnd"/>
      <w:r w:rsidRPr="0061192B">
        <w:rPr>
          <w:rFonts w:ascii="Arial Narrow" w:hAnsi="Arial Narrow"/>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указанной зоне 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61192B">
        <w:rPr>
          <w:rFonts w:ascii="Arial Narrow" w:hAnsi="Arial Narrow"/>
        </w:rPr>
        <w:t>водоохранной</w:t>
      </w:r>
      <w:proofErr w:type="spellEnd"/>
      <w:r w:rsidRPr="0061192B">
        <w:rPr>
          <w:rFonts w:ascii="Arial Narrow" w:hAnsi="Arial Narrow"/>
        </w:rPr>
        <w:t>),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w:t>
      </w:r>
      <w:proofErr w:type="spellStart"/>
      <w:r w:rsidRPr="0061192B">
        <w:rPr>
          <w:rFonts w:ascii="Arial Narrow" w:hAnsi="Arial Narrow"/>
        </w:rPr>
        <w:t>водоисточников</w:t>
      </w:r>
      <w:proofErr w:type="spellEnd"/>
      <w:r w:rsidRPr="0061192B">
        <w:rPr>
          <w:rFonts w:ascii="Arial Narrow" w:hAnsi="Arial Narrow"/>
        </w:rPr>
        <w:t xml:space="preserve">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 xml:space="preserve">Скотомогильник, яма </w:t>
      </w:r>
      <w:proofErr w:type="spellStart"/>
      <w:r w:rsidRPr="0061192B">
        <w:rPr>
          <w:rFonts w:ascii="Arial Narrow" w:hAnsi="Arial Narrow"/>
        </w:rPr>
        <w:t>Беккари</w:t>
      </w:r>
      <w:proofErr w:type="spell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 xml:space="preserve">Размещение скотомогильников (биотермических ям, биологических камер) </w:t>
      </w:r>
      <w:proofErr w:type="gramStart"/>
      <w:r w:rsidRPr="0061192B">
        <w:rPr>
          <w:rFonts w:ascii="Arial Narrow" w:hAnsi="Arial Narrow"/>
        </w:rPr>
        <w:t>в</w:t>
      </w:r>
      <w:proofErr w:type="gramEnd"/>
      <w:r w:rsidRPr="0061192B">
        <w:rPr>
          <w:rFonts w:ascii="Arial Narrow" w:hAnsi="Arial Narrow"/>
        </w:rPr>
        <w:t xml:space="preserve"> </w:t>
      </w:r>
      <w:proofErr w:type="gramStart"/>
      <w:r w:rsidRPr="0061192B">
        <w:rPr>
          <w:rFonts w:ascii="Arial Narrow" w:hAnsi="Arial Narrow"/>
        </w:rPr>
        <w:t>водоохраной</w:t>
      </w:r>
      <w:proofErr w:type="gramEnd"/>
      <w:r w:rsidRPr="0061192B">
        <w:rPr>
          <w:rFonts w:ascii="Arial Narrow" w:hAnsi="Arial Narrow"/>
        </w:rPr>
        <w:t>,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полос отвода и территорий, резервируемых под создание и развитие трасс и </w:t>
      </w:r>
      <w:proofErr w:type="gramStart"/>
      <w:r w:rsidRPr="0061192B">
        <w:rPr>
          <w:rFonts w:ascii="Arial Narrow" w:hAnsi="Arial Narrow"/>
        </w:rPr>
        <w:t>сооружений</w:t>
      </w:r>
      <w:proofErr w:type="gramEnd"/>
      <w:r w:rsidRPr="0061192B">
        <w:rPr>
          <w:rFonts w:ascii="Arial Narrow" w:hAnsi="Arial Narrow"/>
        </w:rPr>
        <w:t xml:space="preserve">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w:t>
      </w:r>
      <w:proofErr w:type="gramStart"/>
      <w:r w:rsidRPr="0061192B">
        <w:rPr>
          <w:rFonts w:ascii="Arial Narrow" w:hAnsi="Arial Narrow"/>
        </w:rPr>
        <w:t>СР</w:t>
      </w:r>
      <w:proofErr w:type="gramEnd"/>
      <w:r w:rsidRPr="0061192B">
        <w:rPr>
          <w:rFonts w:ascii="Arial Narrow" w:hAnsi="Arial Narrow"/>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w:t>
      </w:r>
      <w:proofErr w:type="gramStart"/>
      <w:r w:rsidRPr="0061192B">
        <w:rPr>
          <w:rFonts w:ascii="Arial Narrow" w:hAnsi="Arial Narrow"/>
        </w:rPr>
        <w:t>ВЛ</w:t>
      </w:r>
      <w:proofErr w:type="gramEnd"/>
      <w:r w:rsidRPr="0061192B">
        <w:rPr>
          <w:rFonts w:ascii="Arial Narrow" w:hAnsi="Arial Narrow"/>
        </w:rPr>
        <w:t xml:space="preserve">),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w:t>
      </w:r>
      <w:proofErr w:type="spellStart"/>
      <w:r w:rsidRPr="0061192B">
        <w:rPr>
          <w:rFonts w:ascii="Arial Narrow" w:hAnsi="Arial Narrow"/>
        </w:rPr>
        <w:t>кВ</w:t>
      </w:r>
      <w:proofErr w:type="spellEnd"/>
      <w:r w:rsidRPr="0061192B">
        <w:rPr>
          <w:rFonts w:ascii="Arial Narrow" w:hAnsi="Arial Narrow"/>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Подразумевается строгая регламентация </w:t>
      </w:r>
      <w:proofErr w:type="spellStart"/>
      <w:r w:rsidRPr="0061192B">
        <w:rPr>
          <w:rFonts w:ascii="Arial Narrow" w:hAnsi="Arial Narrow"/>
        </w:rPr>
        <w:t>средопользования</w:t>
      </w:r>
      <w:proofErr w:type="spellEnd"/>
      <w:r w:rsidRPr="0061192B">
        <w:rPr>
          <w:rFonts w:ascii="Arial Narrow" w:hAnsi="Arial Narrow"/>
        </w:rPr>
        <w:t xml:space="preserve">, застройка и развитие инженерных инфраструктур: только на основании </w:t>
      </w:r>
      <w:proofErr w:type="gramStart"/>
      <w:r w:rsidRPr="0061192B">
        <w:rPr>
          <w:rFonts w:ascii="Arial Narrow" w:hAnsi="Arial Narrow"/>
        </w:rPr>
        <w:t>утвержденного</w:t>
      </w:r>
      <w:proofErr w:type="gramEnd"/>
      <w:r w:rsidRPr="0061192B">
        <w:rPr>
          <w:rFonts w:ascii="Arial Narrow" w:hAnsi="Arial Narrow"/>
        </w:rPr>
        <w:t xml:space="preserve">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В случае особой необходимости допускается уменьшать расстояние от указанных складов до </w:t>
      </w:r>
      <w:proofErr w:type="spellStart"/>
      <w:r w:rsidRPr="0061192B">
        <w:rPr>
          <w:rFonts w:ascii="Arial Narrow" w:hAnsi="Arial Narrow"/>
        </w:rPr>
        <w:t>рыбохозяйственных</w:t>
      </w:r>
      <w:proofErr w:type="spellEnd"/>
      <w:r w:rsidRPr="0061192B">
        <w:rPr>
          <w:rFonts w:ascii="Arial Narrow" w:hAnsi="Arial Narrow"/>
        </w:rPr>
        <w:t xml:space="preserve">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w:t>
      </w:r>
      <w:proofErr w:type="spellStart"/>
      <w:r w:rsidRPr="0061192B">
        <w:rPr>
          <w:rFonts w:ascii="Arial Narrow" w:hAnsi="Arial Narrow"/>
        </w:rPr>
        <w:t>средообразующих</w:t>
      </w:r>
      <w:proofErr w:type="spellEnd"/>
      <w:r w:rsidRPr="0061192B">
        <w:rPr>
          <w:rFonts w:ascii="Arial Narrow" w:hAnsi="Arial Narrow"/>
        </w:rPr>
        <w:t>,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proofErr w:type="gramStart"/>
      <w:r w:rsidRPr="0061192B">
        <w:rPr>
          <w:rFonts w:ascii="Arial Narrow" w:hAnsi="Arial Narrow"/>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61192B">
        <w:rPr>
          <w:rFonts w:ascii="Arial Narrow" w:hAnsi="Arial Narrow"/>
        </w:rPr>
        <w:t xml:space="preserve">)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 xml:space="preserve">ряд проектов, связанных </w:t>
      </w:r>
      <w:proofErr w:type="gramStart"/>
      <w:r w:rsidR="00E056BD" w:rsidRPr="003A1541">
        <w:t>с</w:t>
      </w:r>
      <w:proofErr w:type="gramEnd"/>
      <w:r w:rsidR="00E056BD" w:rsidRPr="003A1541">
        <w:t xml:space="preserve">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proofErr w:type="spellStart"/>
      <w:r w:rsidR="00C95530">
        <w:t>Ногкауского</w:t>
      </w:r>
      <w:proofErr w:type="spellEnd"/>
      <w:r w:rsidR="005729D7" w:rsidRPr="003A1541">
        <w:t xml:space="preserve"> сельского поселения общераспространенными в регионе месторож</w:t>
      </w:r>
      <w:r w:rsidR="003A1541" w:rsidRPr="003A1541">
        <w:t>д</w:t>
      </w:r>
      <w:r w:rsidR="00B80D28">
        <w:t>ениями строительных материалов.</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7550A0">
        <w:t>Алагирского</w:t>
      </w:r>
      <w:r w:rsidRPr="003A1541">
        <w:t xml:space="preserve"> района (в том числе и территории </w:t>
      </w:r>
      <w:proofErr w:type="spellStart"/>
      <w:r w:rsidR="00C95530">
        <w:t>Ногкауского</w:t>
      </w:r>
      <w:proofErr w:type="spellEnd"/>
      <w:r w:rsidR="008515FD" w:rsidRPr="003A1541">
        <w:t xml:space="preserve"> СП</w:t>
      </w:r>
      <w:r w:rsidRPr="003A1541">
        <w:t>):</w:t>
      </w:r>
    </w:p>
    <w:p w:rsidR="00C67256" w:rsidRPr="003A1541" w:rsidRDefault="00C67256" w:rsidP="00B80D28">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Pr>
          <w:b/>
        </w:rPr>
        <w:t>.</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9809CD">
      <w:pPr>
        <w:ind w:left="851" w:firstLine="567"/>
      </w:pPr>
    </w:p>
    <w:p w:rsidR="00DA4E58" w:rsidRPr="003A1541" w:rsidRDefault="00DA4E58" w:rsidP="00C67256">
      <w:pPr>
        <w:spacing w:line="240" w:lineRule="auto"/>
        <w:ind w:left="851" w:firstLine="567"/>
        <w:rPr>
          <w:szCs w:val="24"/>
        </w:rPr>
      </w:pPr>
      <w:r w:rsidRPr="003A1541">
        <w:rPr>
          <w:szCs w:val="24"/>
        </w:rPr>
        <w:t xml:space="preserve">Приоритет в развитии </w:t>
      </w:r>
      <w:proofErr w:type="spellStart"/>
      <w:r w:rsidR="00C95530">
        <w:rPr>
          <w:szCs w:val="24"/>
        </w:rPr>
        <w:t>Ногкауского</w:t>
      </w:r>
      <w:proofErr w:type="spellEnd"/>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с/х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A3774F" w:rsidRDefault="00A3774F" w:rsidP="00C67256">
      <w:pPr>
        <w:tabs>
          <w:tab w:val="num" w:pos="905"/>
        </w:tabs>
        <w:spacing w:line="240" w:lineRule="auto"/>
        <w:ind w:left="851" w:firstLine="567"/>
        <w:rPr>
          <w:b/>
          <w:szCs w:val="24"/>
          <w:lang w:eastAsia="ar-SA"/>
        </w:rPr>
      </w:pPr>
      <w:r w:rsidRPr="00A3774F">
        <w:rPr>
          <w:b/>
          <w:szCs w:val="24"/>
          <w:lang w:eastAsia="ar-SA"/>
        </w:rPr>
        <w:t xml:space="preserve">- увеличение площади земель с/х назначения, за счет изменения границ муниципального образования;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lastRenderedPageBreak/>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xml:space="preserve">- укрепление позиций </w:t>
      </w:r>
      <w:proofErr w:type="spellStart"/>
      <w:r w:rsidR="00C95530">
        <w:rPr>
          <w:szCs w:val="24"/>
          <w:lang w:eastAsia="ar-SA"/>
        </w:rPr>
        <w:t>Ногкауского</w:t>
      </w:r>
      <w:proofErr w:type="spellEnd"/>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w:t>
      </w:r>
      <w:proofErr w:type="gramStart"/>
      <w:r w:rsidRPr="003A1541">
        <w:rPr>
          <w:szCs w:val="24"/>
        </w:rPr>
        <w:t>дств в с</w:t>
      </w:r>
      <w:proofErr w:type="gramEnd"/>
      <w:r w:rsidRPr="003A1541">
        <w:rPr>
          <w:szCs w:val="24"/>
        </w:rPr>
        <w:t>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3A1541">
        <w:rPr>
          <w:szCs w:val="24"/>
        </w:rPr>
        <w:t>сортообновление</w:t>
      </w:r>
      <w:proofErr w:type="spellEnd"/>
      <w:r w:rsidRPr="003A1541">
        <w:rPr>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proofErr w:type="spellStart"/>
      <w:r w:rsidR="00C95530">
        <w:rPr>
          <w:szCs w:val="24"/>
        </w:rPr>
        <w:t>Ногкауского</w:t>
      </w:r>
      <w:proofErr w:type="spellEnd"/>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 развитие </w:t>
      </w:r>
      <w:proofErr w:type="gramStart"/>
      <w:r w:rsidRPr="003A1541">
        <w:rPr>
          <w:szCs w:val="24"/>
        </w:rPr>
        <w:t>мяс</w:t>
      </w:r>
      <w:r w:rsidR="00551D75" w:rsidRPr="003A1541">
        <w:rPr>
          <w:szCs w:val="24"/>
        </w:rPr>
        <w:t>о–молочного</w:t>
      </w:r>
      <w:proofErr w:type="gramEnd"/>
      <w:r w:rsidR="00551D75" w:rsidRPr="003A1541">
        <w:rPr>
          <w:szCs w:val="24"/>
        </w:rPr>
        <w:t xml:space="preserve">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394060" w:rsidRPr="00394060" w:rsidRDefault="00394060" w:rsidP="00394060">
      <w:pPr>
        <w:widowControl w:val="0"/>
        <w:tabs>
          <w:tab w:val="left" w:pos="390"/>
        </w:tabs>
        <w:spacing w:line="240" w:lineRule="auto"/>
        <w:ind w:left="851" w:firstLine="567"/>
        <w:rPr>
          <w:b/>
          <w:szCs w:val="24"/>
        </w:rPr>
      </w:pPr>
      <w:r w:rsidRPr="00394060">
        <w:rPr>
          <w:b/>
          <w:szCs w:val="24"/>
        </w:rPr>
        <w:t>Увеличение площади земель с/х назначения, за счет изменения границ муниципального образования</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 xml:space="preserve">Создание агропромышленной функциональной зоны в </w:t>
      </w:r>
      <w:proofErr w:type="spellStart"/>
      <w:r w:rsidR="00C95530">
        <w:rPr>
          <w:b/>
          <w:szCs w:val="24"/>
        </w:rPr>
        <w:t>Ногкауском</w:t>
      </w:r>
      <w:proofErr w:type="spellEnd"/>
      <w:r w:rsidRPr="00394060">
        <w:rPr>
          <w:b/>
          <w:szCs w:val="24"/>
        </w:rPr>
        <w:t xml:space="preserve"> СП (в том числе для реализации инвестиционных проектов в сфере АПК)</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Восстановление элементов с/х отрасли на территории МО (животноводческие фермы, хранилищ кормов, опытных с/х площадок)</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Реконструкция/строительство животноводческих ферм</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 xml:space="preserve">Организация ветеринарного участка </w:t>
      </w:r>
      <w:proofErr w:type="gramStart"/>
      <w:r w:rsidRPr="00394060">
        <w:rPr>
          <w:b/>
          <w:szCs w:val="24"/>
        </w:rPr>
        <w:t>в</w:t>
      </w:r>
      <w:proofErr w:type="gramEnd"/>
      <w:r w:rsidRPr="00394060">
        <w:rPr>
          <w:b/>
          <w:szCs w:val="24"/>
        </w:rPr>
        <w:t xml:space="preserve"> с. </w:t>
      </w:r>
      <w:bookmarkStart w:id="0" w:name="_GoBack"/>
      <w:proofErr w:type="spellStart"/>
      <w:r w:rsidR="000676D9">
        <w:rPr>
          <w:b/>
          <w:szCs w:val="24"/>
        </w:rPr>
        <w:t>Ногка</w:t>
      </w:r>
      <w:bookmarkEnd w:id="0"/>
      <w:r w:rsidR="000676D9">
        <w:rPr>
          <w:b/>
          <w:szCs w:val="24"/>
        </w:rPr>
        <w:t>у</w:t>
      </w:r>
      <w:proofErr w:type="spellEnd"/>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lastRenderedPageBreak/>
        <w:t>Организация производства по первичной переработке продукции животноводства</w:t>
      </w:r>
      <w:r>
        <w:rPr>
          <w:b/>
          <w:szCs w:val="24"/>
        </w:rPr>
        <w:t>;</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Организация производства эколог</w:t>
      </w:r>
      <w:r>
        <w:rPr>
          <w:b/>
          <w:szCs w:val="24"/>
        </w:rPr>
        <w:t>ически чистых продуктов питания;</w:t>
      </w:r>
    </w:p>
    <w:p w:rsidR="00394060" w:rsidRPr="00394060" w:rsidRDefault="00394060" w:rsidP="00394060">
      <w:pPr>
        <w:widowControl w:val="0"/>
        <w:tabs>
          <w:tab w:val="left" w:pos="390"/>
        </w:tabs>
        <w:spacing w:line="240" w:lineRule="auto"/>
        <w:ind w:left="851" w:firstLine="567"/>
        <w:rPr>
          <w:b/>
          <w:szCs w:val="24"/>
        </w:rPr>
      </w:pPr>
      <w:r w:rsidRPr="00394060">
        <w:rPr>
          <w:b/>
          <w:szCs w:val="24"/>
        </w:rPr>
        <w:t>Инвентаризация с/х земель в пределах границ МО</w:t>
      </w:r>
      <w:r>
        <w:rPr>
          <w:b/>
          <w:szCs w:val="24"/>
        </w:rPr>
        <w:t>;</w:t>
      </w:r>
    </w:p>
    <w:p w:rsidR="00394060" w:rsidRDefault="00394060" w:rsidP="00394060">
      <w:pPr>
        <w:widowControl w:val="0"/>
        <w:tabs>
          <w:tab w:val="left" w:pos="390"/>
        </w:tabs>
        <w:spacing w:line="240" w:lineRule="auto"/>
        <w:ind w:left="851" w:firstLine="567"/>
        <w:rPr>
          <w:b/>
          <w:szCs w:val="24"/>
        </w:rPr>
      </w:pPr>
      <w:r w:rsidRPr="00394060">
        <w:rPr>
          <w:b/>
          <w:szCs w:val="24"/>
        </w:rPr>
        <w:t>Определение собственников, арендаторов всех объектов с/х назначения на территории МО</w:t>
      </w:r>
      <w:r>
        <w:rPr>
          <w:b/>
          <w:szCs w:val="24"/>
        </w:rPr>
        <w:t>.</w:t>
      </w:r>
    </w:p>
    <w:p w:rsidR="00DA4E58" w:rsidRPr="003A1541" w:rsidRDefault="00DA4E58" w:rsidP="00394060">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394060" w:rsidRPr="00394060" w:rsidRDefault="00394060" w:rsidP="00394060">
      <w:pPr>
        <w:widowControl w:val="0"/>
        <w:spacing w:line="240" w:lineRule="auto"/>
        <w:ind w:left="851" w:firstLine="567"/>
        <w:rPr>
          <w:b/>
          <w:bCs/>
          <w:szCs w:val="24"/>
        </w:rPr>
      </w:pPr>
      <w:r w:rsidRPr="00394060">
        <w:rPr>
          <w:b/>
          <w:bCs/>
          <w:szCs w:val="24"/>
        </w:rPr>
        <w:t>Выделение земельных участков для развития торговой сети</w:t>
      </w:r>
      <w:r>
        <w:rPr>
          <w:b/>
          <w:bCs/>
          <w:szCs w:val="24"/>
        </w:rPr>
        <w:t>;</w:t>
      </w:r>
    </w:p>
    <w:p w:rsidR="00394060" w:rsidRDefault="00394060" w:rsidP="00394060">
      <w:pPr>
        <w:widowControl w:val="0"/>
        <w:spacing w:line="240" w:lineRule="auto"/>
        <w:ind w:left="851" w:firstLine="567"/>
        <w:rPr>
          <w:b/>
          <w:bCs/>
          <w:szCs w:val="24"/>
        </w:rPr>
      </w:pPr>
      <w:r w:rsidRPr="00394060">
        <w:rPr>
          <w:b/>
          <w:bCs/>
          <w:szCs w:val="24"/>
        </w:rPr>
        <w:t>Организация придорожного сервиса вдоль автодороги Владикавказ–Алагир</w:t>
      </w:r>
      <w:r>
        <w:rPr>
          <w:b/>
          <w:bCs/>
          <w:szCs w:val="24"/>
        </w:rPr>
        <w:t>.</w:t>
      </w:r>
    </w:p>
    <w:p w:rsidR="00DA4E58" w:rsidRPr="003A1541" w:rsidRDefault="00DA4E58" w:rsidP="00394060">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xml:space="preserve">- внедрение </w:t>
      </w:r>
      <w:proofErr w:type="spellStart"/>
      <w:r w:rsidRPr="003A1541">
        <w:rPr>
          <w:szCs w:val="24"/>
        </w:rPr>
        <w:t>субконтрактинга</w:t>
      </w:r>
      <w:proofErr w:type="spellEnd"/>
      <w:r w:rsidRPr="003A1541">
        <w:rPr>
          <w:szCs w:val="24"/>
        </w:rPr>
        <w:t xml:space="preserve">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proofErr w:type="spellStart"/>
      <w:r w:rsidR="00C95530">
        <w:t>Ногкауского</w:t>
      </w:r>
      <w:proofErr w:type="spellEnd"/>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roofErr w:type="gramStart"/>
      <w:r w:rsidR="00AA51CC" w:rsidRPr="00B10AE3">
        <w:t>.</w:t>
      </w:r>
      <w:proofErr w:type="gramEnd"/>
      <w:r w:rsidRPr="00B10AE3">
        <w:t xml:space="preserve"> </w:t>
      </w:r>
      <w:proofErr w:type="gramStart"/>
      <w:r w:rsidRPr="00B10AE3">
        <w:rPr>
          <w:b/>
        </w:rPr>
        <w:t>к</w:t>
      </w:r>
      <w:proofErr w:type="gramEnd"/>
      <w:r w:rsidRPr="00B10AE3">
        <w:rPr>
          <w:b/>
        </w:rPr>
        <w:t xml:space="preserve"> расчетному сроку </w:t>
      </w:r>
      <w:r w:rsidRPr="00B10AE3">
        <w:t>необходимо произвести следующие мероприятия:</w:t>
      </w:r>
    </w:p>
    <w:p w:rsidR="00394060" w:rsidRPr="00394060" w:rsidRDefault="00394060" w:rsidP="00394060">
      <w:pPr>
        <w:spacing w:line="240" w:lineRule="auto"/>
        <w:ind w:left="851" w:firstLine="567"/>
        <w:rPr>
          <w:b/>
        </w:rPr>
      </w:pPr>
      <w:r w:rsidRPr="00394060">
        <w:rPr>
          <w:b/>
        </w:rPr>
        <w:t>Строительство нового жилья</w:t>
      </w:r>
      <w:r>
        <w:rPr>
          <w:b/>
        </w:rPr>
        <w:t>;</w:t>
      </w:r>
    </w:p>
    <w:p w:rsidR="00394060" w:rsidRPr="00394060" w:rsidRDefault="00394060" w:rsidP="00394060">
      <w:pPr>
        <w:spacing w:line="240" w:lineRule="auto"/>
        <w:ind w:left="851" w:firstLine="567"/>
        <w:rPr>
          <w:b/>
        </w:rPr>
      </w:pPr>
      <w:r w:rsidRPr="00394060">
        <w:rPr>
          <w:b/>
        </w:rPr>
        <w:t>Выделение территории под комплексное жилищное освоение во всех населенных пунктах муниципального образования</w:t>
      </w:r>
      <w:r>
        <w:rPr>
          <w:b/>
        </w:rPr>
        <w:t>;</w:t>
      </w:r>
    </w:p>
    <w:p w:rsidR="00394060" w:rsidRPr="00394060" w:rsidRDefault="00394060" w:rsidP="00394060">
      <w:pPr>
        <w:spacing w:line="240" w:lineRule="auto"/>
        <w:ind w:left="851" w:firstLine="567"/>
        <w:rPr>
          <w:b/>
        </w:rPr>
      </w:pPr>
      <w:r w:rsidRPr="00394060">
        <w:rPr>
          <w:b/>
        </w:rPr>
        <w:t>Застройка свободных участков в районах существующей жилой застройки</w:t>
      </w:r>
      <w:r>
        <w:rPr>
          <w:b/>
        </w:rPr>
        <w:t>;</w:t>
      </w:r>
    </w:p>
    <w:p w:rsidR="00394060" w:rsidRPr="00394060" w:rsidRDefault="00394060" w:rsidP="00394060">
      <w:pPr>
        <w:spacing w:line="240" w:lineRule="auto"/>
        <w:ind w:left="851" w:firstLine="567"/>
        <w:rPr>
          <w:b/>
        </w:rPr>
      </w:pPr>
      <w:r w:rsidRPr="00394060">
        <w:rPr>
          <w:b/>
        </w:rPr>
        <w:t>Разработка проекта планировки территории перспективного жилищного строительства</w:t>
      </w:r>
      <w:r>
        <w:rPr>
          <w:b/>
        </w:rPr>
        <w:t>;</w:t>
      </w:r>
    </w:p>
    <w:p w:rsidR="00394060" w:rsidRPr="00394060" w:rsidRDefault="00394060" w:rsidP="00394060">
      <w:pPr>
        <w:spacing w:line="240" w:lineRule="auto"/>
        <w:ind w:left="851" w:firstLine="567"/>
        <w:rPr>
          <w:b/>
        </w:rPr>
      </w:pPr>
      <w:r w:rsidRPr="00394060">
        <w:rPr>
          <w:b/>
        </w:rPr>
        <w:t>Разработка проекта межевания территории перспективного жилищного строительства</w:t>
      </w:r>
      <w:r>
        <w:rPr>
          <w:b/>
        </w:rPr>
        <w:t>;</w:t>
      </w:r>
    </w:p>
    <w:p w:rsidR="00394060" w:rsidRPr="00394060" w:rsidRDefault="00394060" w:rsidP="00394060">
      <w:pPr>
        <w:spacing w:line="240" w:lineRule="auto"/>
        <w:ind w:left="851" w:firstLine="567"/>
        <w:rPr>
          <w:b/>
        </w:rPr>
      </w:pPr>
      <w:r w:rsidRPr="00394060">
        <w:rPr>
          <w:b/>
        </w:rPr>
        <w:t xml:space="preserve">Строительство нового жилья </w:t>
      </w:r>
      <w:proofErr w:type="gramStart"/>
      <w:r w:rsidRPr="00394060">
        <w:rPr>
          <w:b/>
        </w:rPr>
        <w:t>в</w:t>
      </w:r>
      <w:proofErr w:type="gramEnd"/>
      <w:r w:rsidRPr="00394060">
        <w:rPr>
          <w:b/>
        </w:rPr>
        <w:t xml:space="preserve"> с. </w:t>
      </w:r>
      <w:proofErr w:type="spellStart"/>
      <w:r w:rsidR="000676D9">
        <w:rPr>
          <w:b/>
        </w:rPr>
        <w:t>Ногкау</w:t>
      </w:r>
      <w:proofErr w:type="spellEnd"/>
      <w:r>
        <w:rPr>
          <w:b/>
        </w:rPr>
        <w:t>;</w:t>
      </w:r>
    </w:p>
    <w:p w:rsidR="00394060" w:rsidRPr="00394060" w:rsidRDefault="00394060" w:rsidP="00394060">
      <w:pPr>
        <w:spacing w:line="240" w:lineRule="auto"/>
        <w:ind w:left="851" w:firstLine="567"/>
        <w:rPr>
          <w:b/>
        </w:rPr>
      </w:pPr>
      <w:r w:rsidRPr="00394060">
        <w:rPr>
          <w:b/>
        </w:rPr>
        <w:t>Создание кварталов индивидуальной жилой застройки на территории, включаемой в границы поселения</w:t>
      </w:r>
      <w:r>
        <w:rPr>
          <w:b/>
        </w:rPr>
        <w:t>;</w:t>
      </w:r>
    </w:p>
    <w:p w:rsidR="00394060" w:rsidRDefault="00394060" w:rsidP="00394060">
      <w:pPr>
        <w:spacing w:line="240" w:lineRule="auto"/>
        <w:ind w:left="851" w:firstLine="567"/>
        <w:rPr>
          <w:b/>
        </w:rPr>
      </w:pPr>
      <w:r w:rsidRPr="00394060">
        <w:rPr>
          <w:b/>
        </w:rPr>
        <w:t xml:space="preserve">Строительство и озеленение парка (сквера) отдыха </w:t>
      </w:r>
      <w:proofErr w:type="gramStart"/>
      <w:r w:rsidRPr="00394060">
        <w:rPr>
          <w:b/>
        </w:rPr>
        <w:t>в</w:t>
      </w:r>
      <w:proofErr w:type="gramEnd"/>
      <w:r w:rsidRPr="00394060">
        <w:rPr>
          <w:b/>
        </w:rPr>
        <w:t xml:space="preserve"> с. </w:t>
      </w:r>
      <w:proofErr w:type="spellStart"/>
      <w:r w:rsidR="000676D9">
        <w:rPr>
          <w:b/>
        </w:rPr>
        <w:t>Ногкау</w:t>
      </w:r>
      <w:proofErr w:type="spellEnd"/>
      <w:r>
        <w:rPr>
          <w:b/>
        </w:rPr>
        <w:t>.</w:t>
      </w:r>
    </w:p>
    <w:p w:rsidR="00AC4C15" w:rsidRPr="00B10AE3" w:rsidRDefault="00AC4C15" w:rsidP="00394060">
      <w:pPr>
        <w:spacing w:line="240" w:lineRule="auto"/>
        <w:ind w:left="851" w:firstLine="567"/>
      </w:pPr>
      <w:r w:rsidRPr="00B10AE3">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lastRenderedPageBreak/>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proofErr w:type="spellStart"/>
      <w:r w:rsidR="00C95530">
        <w:t>Ногкауского</w:t>
      </w:r>
      <w:proofErr w:type="spellEnd"/>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BA57F9" w:rsidRPr="00BA57F9" w:rsidRDefault="00BA57F9" w:rsidP="00BA57F9">
      <w:pPr>
        <w:spacing w:line="240" w:lineRule="auto"/>
        <w:ind w:left="851" w:firstLine="567"/>
        <w:rPr>
          <w:b/>
          <w:szCs w:val="24"/>
        </w:rPr>
      </w:pPr>
      <w:r w:rsidRPr="00BA57F9">
        <w:rPr>
          <w:b/>
          <w:szCs w:val="24"/>
        </w:rPr>
        <w:t>Реконструкция автомобильной дороги федерального значения на участке Владикавказ – Алагир</w:t>
      </w:r>
      <w:r>
        <w:rPr>
          <w:b/>
          <w:szCs w:val="24"/>
        </w:rPr>
        <w:t>;</w:t>
      </w:r>
    </w:p>
    <w:p w:rsidR="00BA57F9" w:rsidRPr="00BA57F9" w:rsidRDefault="00BA57F9" w:rsidP="00BA57F9">
      <w:pPr>
        <w:spacing w:line="240" w:lineRule="auto"/>
        <w:ind w:left="851" w:firstLine="567"/>
        <w:rPr>
          <w:b/>
          <w:szCs w:val="24"/>
        </w:rPr>
      </w:pPr>
      <w:r w:rsidRPr="00BA57F9">
        <w:rPr>
          <w:b/>
          <w:szCs w:val="24"/>
        </w:rPr>
        <w:t>Обустройство наиболее опасных участков горных автомобильных дорог силовыми дорожными ограждениями;</w:t>
      </w:r>
    </w:p>
    <w:p w:rsidR="00BA57F9" w:rsidRPr="00BA57F9" w:rsidRDefault="00BA57F9" w:rsidP="00BA57F9">
      <w:pPr>
        <w:spacing w:line="240" w:lineRule="auto"/>
        <w:ind w:left="851" w:firstLine="567"/>
        <w:rPr>
          <w:b/>
          <w:szCs w:val="24"/>
        </w:rPr>
      </w:pPr>
      <w:r w:rsidRPr="00BA57F9">
        <w:rPr>
          <w:b/>
          <w:szCs w:val="24"/>
        </w:rPr>
        <w:t>Реконструкция существующих одноколейных мостов</w:t>
      </w:r>
      <w:r>
        <w:rPr>
          <w:b/>
          <w:szCs w:val="24"/>
        </w:rPr>
        <w:t>;</w:t>
      </w:r>
    </w:p>
    <w:p w:rsidR="00BA57F9" w:rsidRPr="00BA57F9" w:rsidRDefault="00BA57F9" w:rsidP="00BA57F9">
      <w:pPr>
        <w:spacing w:line="240" w:lineRule="auto"/>
        <w:ind w:left="851" w:firstLine="567"/>
        <w:rPr>
          <w:b/>
          <w:szCs w:val="24"/>
        </w:rPr>
      </w:pPr>
      <w:r w:rsidRPr="00BA57F9">
        <w:rPr>
          <w:b/>
          <w:szCs w:val="24"/>
        </w:rPr>
        <w:t>Развитие элементов придорожного сервиса</w:t>
      </w:r>
      <w:r>
        <w:rPr>
          <w:b/>
          <w:szCs w:val="24"/>
        </w:rPr>
        <w:t>;</w:t>
      </w:r>
    </w:p>
    <w:p w:rsidR="00BA57F9" w:rsidRPr="00BA57F9" w:rsidRDefault="00BA57F9" w:rsidP="00BA57F9">
      <w:pPr>
        <w:spacing w:line="240" w:lineRule="auto"/>
        <w:ind w:left="851" w:firstLine="567"/>
        <w:rPr>
          <w:b/>
          <w:szCs w:val="24"/>
        </w:rPr>
      </w:pPr>
      <w:r w:rsidRPr="00BA57F9">
        <w:rPr>
          <w:b/>
          <w:szCs w:val="24"/>
        </w:rPr>
        <w:t>Благоустройство придорожных полос</w:t>
      </w:r>
      <w:r>
        <w:rPr>
          <w:b/>
          <w:szCs w:val="24"/>
        </w:rPr>
        <w:t>;</w:t>
      </w:r>
    </w:p>
    <w:p w:rsidR="00BA57F9" w:rsidRPr="00BA57F9" w:rsidRDefault="00BA57F9" w:rsidP="00BA57F9">
      <w:pPr>
        <w:spacing w:line="240" w:lineRule="auto"/>
        <w:ind w:left="851" w:firstLine="567"/>
        <w:rPr>
          <w:b/>
          <w:szCs w:val="24"/>
        </w:rPr>
      </w:pPr>
      <w:r w:rsidRPr="00BA57F9">
        <w:rPr>
          <w:b/>
          <w:szCs w:val="24"/>
        </w:rPr>
        <w:t>Организация движения транспорта и развитие системы общественного транспорта</w:t>
      </w:r>
      <w:r>
        <w:rPr>
          <w:b/>
          <w:szCs w:val="24"/>
        </w:rPr>
        <w:t>;</w:t>
      </w:r>
    </w:p>
    <w:p w:rsidR="00BA57F9" w:rsidRPr="00BA57F9" w:rsidRDefault="00BA57F9" w:rsidP="00BA57F9">
      <w:pPr>
        <w:spacing w:line="240" w:lineRule="auto"/>
        <w:ind w:left="851" w:firstLine="567"/>
        <w:rPr>
          <w:b/>
          <w:szCs w:val="24"/>
        </w:rPr>
      </w:pPr>
      <w:r w:rsidRPr="00BA57F9">
        <w:rPr>
          <w:b/>
          <w:szCs w:val="24"/>
        </w:rPr>
        <w:t>Профилирование проезжей части всех улиц, дорог и проездов</w:t>
      </w:r>
      <w:r>
        <w:rPr>
          <w:b/>
          <w:szCs w:val="24"/>
        </w:rPr>
        <w:t>;</w:t>
      </w:r>
    </w:p>
    <w:p w:rsidR="00BA57F9" w:rsidRDefault="00BA57F9" w:rsidP="00BA57F9">
      <w:pPr>
        <w:spacing w:line="240" w:lineRule="auto"/>
        <w:ind w:left="851" w:firstLine="567"/>
        <w:rPr>
          <w:b/>
          <w:szCs w:val="24"/>
        </w:rPr>
      </w:pPr>
      <w:r w:rsidRPr="00BA57F9">
        <w:rPr>
          <w:b/>
          <w:szCs w:val="24"/>
        </w:rPr>
        <w:t>Покрытие инертными добавками проезжей части главных улиц, центральных площадей, дорог и проездов с напряженным движением транспорта</w:t>
      </w:r>
      <w:r>
        <w:rPr>
          <w:b/>
          <w:szCs w:val="24"/>
        </w:rPr>
        <w:t>.</w:t>
      </w:r>
    </w:p>
    <w:p w:rsidR="00F70C95" w:rsidRPr="007C3F5D" w:rsidRDefault="00F70C95" w:rsidP="00BA57F9">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lastRenderedPageBreak/>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t>В рамках развития инженерных сетей поселения проектом Генерального плана предполагается реализация следующих мероприятий:</w:t>
      </w:r>
    </w:p>
    <w:p w:rsidR="00E1646B" w:rsidRPr="00E1646B" w:rsidRDefault="00E1646B" w:rsidP="00E1646B">
      <w:pPr>
        <w:spacing w:line="240" w:lineRule="auto"/>
        <w:ind w:left="709"/>
        <w:rPr>
          <w:b/>
        </w:rPr>
      </w:pPr>
      <w:r w:rsidRPr="00E1646B">
        <w:rPr>
          <w:b/>
        </w:rPr>
        <w:t xml:space="preserve">Реконструкция и капитальный ремонт водоводов </w:t>
      </w:r>
      <w:proofErr w:type="spellStart"/>
      <w:r w:rsidRPr="00E1646B">
        <w:rPr>
          <w:b/>
        </w:rPr>
        <w:t>Фиагдонского</w:t>
      </w:r>
      <w:proofErr w:type="spellEnd"/>
      <w:r w:rsidRPr="00E1646B">
        <w:rPr>
          <w:b/>
        </w:rPr>
        <w:t xml:space="preserve"> группового водопровода</w:t>
      </w:r>
      <w:r>
        <w:rPr>
          <w:b/>
        </w:rPr>
        <w:t>;</w:t>
      </w:r>
    </w:p>
    <w:p w:rsidR="00E1646B" w:rsidRPr="00E1646B" w:rsidRDefault="00E1646B" w:rsidP="00E1646B">
      <w:pPr>
        <w:spacing w:line="240" w:lineRule="auto"/>
        <w:ind w:left="709"/>
        <w:rPr>
          <w:b/>
        </w:rPr>
      </w:pPr>
      <w:r w:rsidRPr="00E1646B">
        <w:rPr>
          <w:b/>
        </w:rPr>
        <w:t>Проведение разведки запасов артезианских вод (объемы, возможность добычи и доставки населению)</w:t>
      </w:r>
      <w:r>
        <w:rPr>
          <w:b/>
        </w:rPr>
        <w:t>;</w:t>
      </w:r>
    </w:p>
    <w:p w:rsidR="00E1646B" w:rsidRPr="00E1646B" w:rsidRDefault="00E1646B" w:rsidP="00E1646B">
      <w:pPr>
        <w:spacing w:line="240" w:lineRule="auto"/>
        <w:ind w:left="709"/>
        <w:rPr>
          <w:b/>
        </w:rPr>
      </w:pPr>
      <w:r w:rsidRPr="00E1646B">
        <w:rPr>
          <w:b/>
        </w:rPr>
        <w:t>Санитарно-химические исследования подземных вод</w:t>
      </w:r>
      <w:r>
        <w:rPr>
          <w:b/>
        </w:rPr>
        <w:t>;</w:t>
      </w:r>
    </w:p>
    <w:p w:rsidR="00E1646B" w:rsidRPr="00E1646B" w:rsidRDefault="00E1646B" w:rsidP="00E1646B">
      <w:pPr>
        <w:spacing w:line="240" w:lineRule="auto"/>
        <w:ind w:left="709"/>
        <w:rPr>
          <w:b/>
        </w:rPr>
      </w:pPr>
      <w:r w:rsidRPr="00E1646B">
        <w:rPr>
          <w:b/>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r>
        <w:rPr>
          <w:b/>
        </w:rPr>
        <w:t>;</w:t>
      </w:r>
    </w:p>
    <w:p w:rsidR="00E1646B" w:rsidRPr="00E1646B" w:rsidRDefault="00E1646B" w:rsidP="00E1646B">
      <w:pPr>
        <w:spacing w:line="240" w:lineRule="auto"/>
        <w:ind w:left="709"/>
        <w:rPr>
          <w:b/>
        </w:rPr>
      </w:pPr>
      <w:r w:rsidRPr="00E1646B">
        <w:rPr>
          <w:b/>
        </w:rPr>
        <w:t>Строительство/реконструкция поселковых водопроводных сетей – расчетный срок</w:t>
      </w:r>
      <w:r>
        <w:rPr>
          <w:b/>
        </w:rPr>
        <w:t>;</w:t>
      </w:r>
    </w:p>
    <w:p w:rsidR="00E1646B" w:rsidRPr="00E1646B" w:rsidRDefault="00E1646B" w:rsidP="00E1646B">
      <w:pPr>
        <w:spacing w:line="240" w:lineRule="auto"/>
        <w:ind w:left="709"/>
        <w:rPr>
          <w:b/>
        </w:rPr>
      </w:pPr>
      <w:r w:rsidRPr="00E1646B">
        <w:rPr>
          <w:b/>
        </w:rPr>
        <w:t>Строительство систем водоснабжения и водоотведения объектов жилого и социального назначения во вновь застраиваемых кварталах – расчетный срок</w:t>
      </w:r>
      <w:r>
        <w:rPr>
          <w:b/>
        </w:rPr>
        <w:t>;</w:t>
      </w:r>
    </w:p>
    <w:p w:rsidR="00E1646B" w:rsidRPr="00E1646B" w:rsidRDefault="00E1646B" w:rsidP="00E1646B">
      <w:pPr>
        <w:spacing w:line="240" w:lineRule="auto"/>
        <w:ind w:left="709"/>
        <w:rPr>
          <w:b/>
        </w:rPr>
      </w:pPr>
      <w:r w:rsidRPr="00E1646B">
        <w:rPr>
          <w:b/>
        </w:rPr>
        <w:t>Строительство новых и реконструкция существующих артезианских скважин</w:t>
      </w:r>
      <w:r>
        <w:rPr>
          <w:b/>
        </w:rPr>
        <w:t>;</w:t>
      </w:r>
    </w:p>
    <w:p w:rsidR="00E1646B" w:rsidRPr="00E1646B" w:rsidRDefault="00E1646B" w:rsidP="00E1646B">
      <w:pPr>
        <w:spacing w:line="240" w:lineRule="auto"/>
        <w:ind w:left="709"/>
        <w:rPr>
          <w:b/>
        </w:rPr>
      </w:pPr>
      <w:r w:rsidRPr="00E1646B">
        <w:rPr>
          <w:b/>
        </w:rPr>
        <w:t>Реконструкция ПС</w:t>
      </w:r>
      <w:r>
        <w:rPr>
          <w:b/>
        </w:rPr>
        <w:t>;</w:t>
      </w:r>
    </w:p>
    <w:p w:rsidR="00E1646B" w:rsidRPr="00E1646B" w:rsidRDefault="00E1646B" w:rsidP="00E1646B">
      <w:pPr>
        <w:spacing w:line="240" w:lineRule="auto"/>
        <w:ind w:left="709"/>
        <w:rPr>
          <w:b/>
        </w:rPr>
      </w:pPr>
      <w:r w:rsidRPr="00E1646B">
        <w:rPr>
          <w:b/>
        </w:rPr>
        <w:t>Реконструкция газопроводов и ЛЭП</w:t>
      </w:r>
      <w:r>
        <w:rPr>
          <w:b/>
        </w:rPr>
        <w:t>;</w:t>
      </w:r>
    </w:p>
    <w:p w:rsidR="00E1646B" w:rsidRPr="00E1646B" w:rsidRDefault="00E1646B" w:rsidP="00E1646B">
      <w:pPr>
        <w:spacing w:line="240" w:lineRule="auto"/>
        <w:ind w:left="709"/>
        <w:rPr>
          <w:b/>
        </w:rPr>
      </w:pPr>
      <w:r w:rsidRPr="00E1646B">
        <w:rPr>
          <w:b/>
        </w:rPr>
        <w:t>Ремонт и модернизация АТС</w:t>
      </w:r>
      <w:r>
        <w:rPr>
          <w:b/>
        </w:rPr>
        <w:t>;</w:t>
      </w:r>
    </w:p>
    <w:p w:rsidR="00E1646B" w:rsidRPr="00E1646B" w:rsidRDefault="00E1646B" w:rsidP="00E1646B">
      <w:pPr>
        <w:spacing w:line="240" w:lineRule="auto"/>
        <w:ind w:left="709"/>
        <w:rPr>
          <w:b/>
        </w:rPr>
      </w:pPr>
      <w:r w:rsidRPr="00E1646B">
        <w:rPr>
          <w:b/>
        </w:rPr>
        <w:t>Полный охват населения телевещанием</w:t>
      </w:r>
      <w:r>
        <w:rPr>
          <w:b/>
        </w:rPr>
        <w:t>;</w:t>
      </w:r>
    </w:p>
    <w:p w:rsidR="00E1646B" w:rsidRDefault="00E1646B" w:rsidP="00E1646B">
      <w:pPr>
        <w:spacing w:line="240" w:lineRule="auto"/>
        <w:ind w:left="709"/>
        <w:rPr>
          <w:b/>
        </w:rPr>
      </w:pPr>
      <w:r w:rsidRPr="00E1646B">
        <w:rPr>
          <w:b/>
        </w:rPr>
        <w:t>Обеспечение населения телефонной сетью общего пользования – 75 номеров на каждые 100 человек</w:t>
      </w:r>
      <w:r>
        <w:rPr>
          <w:b/>
        </w:rPr>
        <w:t>.</w:t>
      </w:r>
    </w:p>
    <w:p w:rsidR="005A7727" w:rsidRPr="00A36D24" w:rsidRDefault="00CB1AF8" w:rsidP="00E1646B">
      <w:pPr>
        <w:spacing w:line="240" w:lineRule="auto"/>
        <w:ind w:left="709"/>
      </w:pPr>
      <w:r w:rsidRPr="00DA4A99">
        <w:rPr>
          <w:b/>
        </w:rPr>
        <w:t>На</w:t>
      </w:r>
      <w:r w:rsidR="005A7727" w:rsidRPr="00DA4A99">
        <w:t xml:space="preserve"> </w:t>
      </w:r>
      <w:r w:rsidR="005A7727" w:rsidRPr="00DA4A99">
        <w:rPr>
          <w:b/>
        </w:rPr>
        <w:t>расчетный срок</w:t>
      </w:r>
      <w:r w:rsidR="005A7727" w:rsidRPr="00DA4A99">
        <w:t xml:space="preserve"> либо перспективу </w:t>
      </w:r>
      <w:r w:rsidR="001B78C6" w:rsidRPr="00DA4A99">
        <w:t>т</w:t>
      </w:r>
      <w:r w:rsidR="005A7727" w:rsidRPr="00DA4A99">
        <w:t xml:space="preserve">ребуется строительство новых объектов систем </w:t>
      </w:r>
      <w:r w:rsidR="005A7727" w:rsidRPr="00A36D24">
        <w:t>коммунальной инфраструктуры с учетом существующей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proofErr w:type="spellStart"/>
      <w:r w:rsidR="00C95530">
        <w:t>Ногкауского</w:t>
      </w:r>
      <w:proofErr w:type="spellEnd"/>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w:t>
      </w:r>
      <w:proofErr w:type="gramStart"/>
      <w:r w:rsidRPr="00A36D24">
        <w:t>планировочными решениями</w:t>
      </w:r>
      <w:proofErr w:type="gramEnd"/>
      <w:r w:rsidRPr="00A36D24">
        <w:t xml:space="preserve">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Инженерная защита территории от подтопления (в соответствии с СНиП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proofErr w:type="gramStart"/>
      <w:r w:rsidRPr="00A36D24">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w:t>
      </w:r>
      <w:r w:rsidRPr="00A36D24">
        <w:lastRenderedPageBreak/>
        <w:t>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2F13C0" w:rsidRPr="00A36D24" w:rsidRDefault="002F13C0" w:rsidP="00F452A8">
      <w:pPr>
        <w:spacing w:line="240" w:lineRule="auto"/>
        <w:ind w:left="709"/>
      </w:pPr>
      <w:r w:rsidRPr="00A36D24">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A36D24">
        <w:t>х-</w:t>
      </w:r>
      <w:proofErr w:type="gramEnd"/>
      <w:r w:rsidRPr="00A36D24">
        <w:t>, многолинейные, контурные и комбинированные дренажные системы.</w:t>
      </w:r>
    </w:p>
    <w:p w:rsidR="002F13C0" w:rsidRPr="00A36D24" w:rsidRDefault="002F13C0" w:rsidP="00F452A8">
      <w:pPr>
        <w:spacing w:line="240" w:lineRule="auto"/>
        <w:ind w:left="709"/>
      </w:pPr>
      <w:r w:rsidRPr="00A36D24">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A36D24">
        <w:t>шламохранилищ</w:t>
      </w:r>
      <w:proofErr w:type="spellEnd"/>
      <w:r w:rsidRPr="00A36D24">
        <w:t>, 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 xml:space="preserve">Предупреждение распространения инфильтрационных вод за пределы территорий, отведенных под </w:t>
      </w:r>
      <w:proofErr w:type="spellStart"/>
      <w:r w:rsidRPr="00A36D24">
        <w:t>водонесущие</w:t>
      </w:r>
      <w:proofErr w:type="spellEnd"/>
      <w:r w:rsidRPr="00A36D24">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2F13C0" w:rsidRPr="00A36D24" w:rsidRDefault="002F13C0" w:rsidP="00F452A8">
      <w:pPr>
        <w:spacing w:line="240" w:lineRule="auto"/>
        <w:ind w:left="709"/>
      </w:pPr>
      <w:r w:rsidRPr="00A36D24">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A36D24">
        <w:t>пристенных</w:t>
      </w:r>
      <w:proofErr w:type="spellEnd"/>
      <w:r w:rsidRPr="00A36D24">
        <w:t xml:space="preserve"> и пластовых дренажей.</w:t>
      </w:r>
    </w:p>
    <w:p w:rsidR="002F13C0" w:rsidRPr="00A36D24" w:rsidRDefault="002F13C0" w:rsidP="00F452A8">
      <w:pPr>
        <w:spacing w:line="240" w:lineRule="auto"/>
        <w:ind w:left="709"/>
      </w:pPr>
      <w:r w:rsidRPr="00A36D24">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Pr="00A36D24">
        <w:t>фитомелиорации</w:t>
      </w:r>
      <w:proofErr w:type="spellEnd"/>
      <w:r w:rsidRPr="00A36D24">
        <w:t>,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CE5A91">
        <w:t xml:space="preserve">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w:t>
      </w:r>
      <w:r w:rsidRPr="00CE5A91">
        <w:lastRenderedPageBreak/>
        <w:t>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CE5A91">
        <w:t xml:space="preserve"> наследия </w:t>
      </w:r>
      <w:r w:rsidR="00955E54" w:rsidRPr="00CE5A91">
        <w:t>РСО–Алания</w:t>
      </w:r>
      <w:r w:rsidRPr="00CE5A91">
        <w:t xml:space="preserve">.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w:t>
      </w:r>
      <w:proofErr w:type="gramStart"/>
      <w:r w:rsidRPr="00CE5A91">
        <w:t>земельные участки, подлежащие хозяйственному освоению являются</w:t>
      </w:r>
      <w:proofErr w:type="gramEnd"/>
      <w:r w:rsidRPr="00CE5A91">
        <w:t xml:space="preserve">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 xml:space="preserve">1. </w:t>
      </w:r>
      <w:proofErr w:type="gramStart"/>
      <w:r w:rsidRPr="00CE5A91">
        <w:t>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w:t>
      </w:r>
      <w:proofErr w:type="gramEnd"/>
      <w:r w:rsidRPr="00CE5A91">
        <w:t xml:space="preserve">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t xml:space="preserve">2. </w:t>
      </w:r>
      <w:proofErr w:type="gramStart"/>
      <w:r w:rsidRPr="00CE5A91">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w:t>
      </w:r>
      <w:proofErr w:type="gramEnd"/>
      <w:r w:rsidRPr="00CE5A91">
        <w:t xml:space="preserve">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 xml:space="preserve">3. </w:t>
      </w:r>
      <w:proofErr w:type="gramStart"/>
      <w:r w:rsidRPr="00CE5A91">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CE5A91">
        <w:t xml:space="preserve">, </w:t>
      </w:r>
      <w:proofErr w:type="gramStart"/>
      <w:r w:rsidRPr="00CE5A91">
        <w:t>получивших</w:t>
      </w:r>
      <w:proofErr w:type="gramEnd"/>
      <w:r w:rsidRPr="00CE5A91">
        <w:t xml:space="preserve">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proofErr w:type="gramStart"/>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w:t>
      </w:r>
      <w:proofErr w:type="gramEnd"/>
      <w:r w:rsidR="00E13E42" w:rsidRPr="00CE5A91">
        <w:t xml:space="preserve"> </w:t>
      </w:r>
      <w:proofErr w:type="gramStart"/>
      <w:r w:rsidR="00E13E42" w:rsidRPr="00CE5A91">
        <w:t>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roofErr w:type="gramEnd"/>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lastRenderedPageBreak/>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xml:space="preserve">- разработка </w:t>
      </w:r>
      <w:proofErr w:type="gramStart"/>
      <w:r w:rsidRPr="00CE5A91">
        <w:t>проектов зон охраны объектов культурного наследия</w:t>
      </w:r>
      <w:proofErr w:type="gramEnd"/>
      <w:r w:rsidRPr="00CE5A91">
        <w:t xml:space="preserve">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w:t>
            </w:r>
            <w:r w:rsidRPr="00104F64">
              <w:rPr>
                <w:i/>
                <w:sz w:val="28"/>
                <w:szCs w:val="28"/>
                <w:shd w:val="clear" w:color="auto" w:fill="D6E3BC" w:themeFill="accent3" w:themeFillTint="66"/>
              </w:rPr>
              <w:t>Мероприятия по развитию комплекса учреждений и предприятий социально-культурного и коммунально-бытового</w:t>
            </w:r>
            <w:r w:rsidRPr="00EB1932">
              <w:rPr>
                <w:i/>
                <w:sz w:val="28"/>
                <w:szCs w:val="28"/>
              </w:rPr>
              <w:t xml:space="preserve"> обслуживания</w:t>
            </w:r>
          </w:p>
        </w:tc>
      </w:tr>
    </w:tbl>
    <w:p w:rsidR="00201525" w:rsidRPr="00EB1932" w:rsidRDefault="00201525" w:rsidP="00D16B61">
      <w:pPr>
        <w:spacing w:line="240" w:lineRule="auto"/>
      </w:pPr>
    </w:p>
    <w:p w:rsidR="008B1137" w:rsidRPr="00EB1932" w:rsidRDefault="008B1137" w:rsidP="00D16B61">
      <w:pPr>
        <w:spacing w:line="240" w:lineRule="auto"/>
        <w:ind w:left="851" w:firstLine="567"/>
      </w:pPr>
      <w:r w:rsidRPr="00EB1932">
        <w:rPr>
          <w:b/>
        </w:rPr>
        <w:t>Образование.</w:t>
      </w:r>
      <w:r w:rsidR="00744C7F" w:rsidRPr="00EB1932">
        <w:rPr>
          <w:b/>
        </w:rPr>
        <w:t xml:space="preserve"> </w:t>
      </w:r>
      <w:r w:rsidRPr="00EB1932">
        <w:t xml:space="preserve">Система образования выполняет важнейшую социально-экономическую функцию и является одним из определяющих факторов развития </w:t>
      </w:r>
      <w:proofErr w:type="spellStart"/>
      <w:r w:rsidR="00C95530">
        <w:t>Ногкауского</w:t>
      </w:r>
      <w:proofErr w:type="spellEnd"/>
      <w:r w:rsidR="000141CA" w:rsidRPr="00EB1932">
        <w:t xml:space="preserve"> СП</w:t>
      </w:r>
      <w:r w:rsidRPr="00EB1932">
        <w:t>.</w:t>
      </w:r>
    </w:p>
    <w:p w:rsidR="008B1137" w:rsidRPr="00EB1932" w:rsidRDefault="008B1137" w:rsidP="00D16B61">
      <w:pPr>
        <w:spacing w:line="240" w:lineRule="auto"/>
        <w:ind w:left="851" w:firstLine="567"/>
      </w:pPr>
      <w:r w:rsidRPr="00EB193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EB1932">
        <w:t xml:space="preserve"> </w:t>
      </w:r>
      <w:r w:rsidRPr="00EB1932">
        <w:t>Также износ зданий, инфраструктуры и материальных фондов учреждений высок - более 50%.</w:t>
      </w:r>
    </w:p>
    <w:p w:rsidR="00291C14" w:rsidRPr="00EB1932" w:rsidRDefault="008B1137" w:rsidP="00D16B61">
      <w:pPr>
        <w:spacing w:line="240" w:lineRule="auto"/>
        <w:ind w:left="851" w:firstLine="567"/>
      </w:pPr>
      <w:r w:rsidRPr="00EB1932">
        <w:t>В целях повышения качества и эффективности оказания образовательных услуг предполагается</w:t>
      </w:r>
      <w:r w:rsidR="00291C14" w:rsidRPr="00EB1932">
        <w:t>:</w:t>
      </w:r>
    </w:p>
    <w:p w:rsidR="00104F64" w:rsidRPr="00104F64" w:rsidRDefault="00104F64" w:rsidP="00104F64">
      <w:pPr>
        <w:spacing w:line="240" w:lineRule="auto"/>
        <w:ind w:left="851" w:firstLine="567"/>
        <w:rPr>
          <w:b/>
        </w:rPr>
      </w:pPr>
      <w:r w:rsidRPr="00104F64">
        <w:rPr>
          <w:b/>
        </w:rPr>
        <w:t>Реконструкция существующих объектов образования</w:t>
      </w:r>
      <w:r>
        <w:rPr>
          <w:b/>
        </w:rPr>
        <w:t>;</w:t>
      </w:r>
    </w:p>
    <w:p w:rsidR="00104F64" w:rsidRPr="00104F64" w:rsidRDefault="00104F64" w:rsidP="00104F64">
      <w:pPr>
        <w:spacing w:line="240" w:lineRule="auto"/>
        <w:ind w:left="851" w:firstLine="567"/>
        <w:rPr>
          <w:b/>
        </w:rPr>
      </w:pPr>
      <w:r w:rsidRPr="00104F64">
        <w:rPr>
          <w:b/>
        </w:rPr>
        <w:t>Строительство детского дошкольного учреждения</w:t>
      </w:r>
      <w:r>
        <w:rPr>
          <w:b/>
        </w:rPr>
        <w:t>;</w:t>
      </w:r>
    </w:p>
    <w:p w:rsidR="00104F64" w:rsidRPr="00104F64" w:rsidRDefault="00104F64" w:rsidP="00104F64">
      <w:pPr>
        <w:spacing w:line="240" w:lineRule="auto"/>
        <w:ind w:left="851" w:firstLine="567"/>
        <w:rPr>
          <w:b/>
        </w:rPr>
      </w:pPr>
      <w:r w:rsidRPr="00104F64">
        <w:rPr>
          <w:b/>
        </w:rPr>
        <w:t>Строительство учреждений дополнительного образования</w:t>
      </w:r>
      <w:r>
        <w:rPr>
          <w:b/>
        </w:rPr>
        <w:t>;</w:t>
      </w:r>
    </w:p>
    <w:p w:rsidR="00104F64" w:rsidRPr="00104F64" w:rsidRDefault="00104F64" w:rsidP="00104F64">
      <w:pPr>
        <w:spacing w:line="240" w:lineRule="auto"/>
        <w:ind w:left="851" w:firstLine="567"/>
        <w:rPr>
          <w:b/>
        </w:rPr>
      </w:pPr>
      <w:r w:rsidRPr="00104F64">
        <w:rPr>
          <w:b/>
        </w:rPr>
        <w:t>Резервирование земельного участка под строительство детского сада</w:t>
      </w:r>
      <w:r>
        <w:rPr>
          <w:b/>
        </w:rPr>
        <w:t>;</w:t>
      </w:r>
    </w:p>
    <w:p w:rsidR="00104F64" w:rsidRDefault="00104F64" w:rsidP="00104F64">
      <w:pPr>
        <w:spacing w:line="240" w:lineRule="auto"/>
        <w:ind w:left="851" w:firstLine="567"/>
        <w:rPr>
          <w:b/>
        </w:rPr>
      </w:pPr>
      <w:r w:rsidRPr="00104F64">
        <w:rPr>
          <w:b/>
        </w:rPr>
        <w:t xml:space="preserve">Открытие филиалов детской школы искусств и </w:t>
      </w:r>
      <w:r>
        <w:rPr>
          <w:b/>
        </w:rPr>
        <w:t>школы эстетического образования.</w:t>
      </w:r>
    </w:p>
    <w:p w:rsidR="00F77408" w:rsidRPr="00EB1932" w:rsidRDefault="00F77408" w:rsidP="00D16B61">
      <w:pPr>
        <w:spacing w:line="240" w:lineRule="auto"/>
        <w:ind w:left="851" w:firstLine="567"/>
      </w:pPr>
      <w:r w:rsidRPr="00EB193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EB1932" w:rsidRDefault="005D2535" w:rsidP="00D16B61">
      <w:pPr>
        <w:spacing w:line="240" w:lineRule="auto"/>
        <w:ind w:left="851" w:firstLine="567"/>
      </w:pPr>
      <w:r w:rsidRPr="00EB1932">
        <w:t>Норматив: 25 человек/класс – город, 20 – село.</w:t>
      </w:r>
    </w:p>
    <w:p w:rsidR="005D2535" w:rsidRPr="00EB1932" w:rsidRDefault="005D2535" w:rsidP="00D16B61">
      <w:pPr>
        <w:spacing w:line="240" w:lineRule="auto"/>
        <w:ind w:left="851" w:firstLine="567"/>
      </w:pPr>
      <w:r w:rsidRPr="00EB1932">
        <w:t>Норматив:</w:t>
      </w:r>
      <w:r w:rsidR="00CA60D2" w:rsidRPr="00EB1932">
        <w:t xml:space="preserve"> </w:t>
      </w:r>
      <w:r w:rsidRPr="00EB1932">
        <w:t>в России на 1 учителя – 9,7 учеников, строгой нормы нет.</w:t>
      </w: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w:t>
      </w:r>
      <w:proofErr w:type="gramStart"/>
      <w:r w:rsidRPr="00BF7F5D">
        <w:t>степени износа капитальных сооружений объектов здравоохранения</w:t>
      </w:r>
      <w:proofErr w:type="gramEnd"/>
      <w:r w:rsidRPr="00BF7F5D">
        <w:t xml:space="preserve">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lastRenderedPageBreak/>
        <w:t>- обеспечение бесплатными медикаментами детей первых трех лет жизни, детей-инвалидов и льготны</w:t>
      </w:r>
      <w:r w:rsidR="00AA1A56" w:rsidRPr="00BF7F5D">
        <w:t>х категорий населения.</w:t>
      </w:r>
    </w:p>
    <w:p w:rsidR="008A2E1F" w:rsidRPr="008A2E1F" w:rsidRDefault="008A2E1F" w:rsidP="008A2E1F">
      <w:pPr>
        <w:spacing w:line="240" w:lineRule="auto"/>
        <w:ind w:left="851" w:firstLine="567"/>
        <w:rPr>
          <w:b/>
        </w:rPr>
      </w:pPr>
      <w:r w:rsidRPr="008A2E1F">
        <w:rPr>
          <w:b/>
        </w:rPr>
        <w:t xml:space="preserve">Капитальный ремонт здания </w:t>
      </w:r>
      <w:proofErr w:type="spellStart"/>
      <w:r w:rsidR="000676D9">
        <w:rPr>
          <w:b/>
        </w:rPr>
        <w:t>Ногкау</w:t>
      </w:r>
      <w:r w:rsidR="00E1646B">
        <w:rPr>
          <w:b/>
        </w:rPr>
        <w:t>ской</w:t>
      </w:r>
      <w:proofErr w:type="spellEnd"/>
      <w:r w:rsidRPr="008A2E1F">
        <w:rPr>
          <w:b/>
        </w:rPr>
        <w:t xml:space="preserve"> амбулатории</w:t>
      </w:r>
      <w:r>
        <w:rPr>
          <w:b/>
        </w:rPr>
        <w:t>;</w:t>
      </w:r>
    </w:p>
    <w:p w:rsidR="008B1137" w:rsidRPr="0006131C" w:rsidRDefault="008B1137" w:rsidP="008A2E1F">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8A2E1F" w:rsidRPr="008A2E1F" w:rsidRDefault="008A2E1F" w:rsidP="008A2E1F">
      <w:pPr>
        <w:spacing w:line="240" w:lineRule="auto"/>
        <w:ind w:left="851" w:firstLine="567"/>
        <w:rPr>
          <w:b/>
          <w:szCs w:val="24"/>
        </w:rPr>
      </w:pPr>
      <w:r w:rsidRPr="008A2E1F">
        <w:rPr>
          <w:b/>
          <w:szCs w:val="24"/>
        </w:rPr>
        <w:t>Реконструкция библиотеки</w:t>
      </w:r>
      <w:r>
        <w:rPr>
          <w:b/>
          <w:szCs w:val="24"/>
        </w:rPr>
        <w:t>;</w:t>
      </w:r>
    </w:p>
    <w:p w:rsidR="008A2E1F" w:rsidRDefault="008A2E1F" w:rsidP="008A2E1F">
      <w:pPr>
        <w:spacing w:line="240" w:lineRule="auto"/>
        <w:ind w:left="851" w:firstLine="567"/>
        <w:rPr>
          <w:b/>
          <w:szCs w:val="24"/>
        </w:rPr>
      </w:pPr>
      <w:r w:rsidRPr="008A2E1F">
        <w:rPr>
          <w:b/>
          <w:szCs w:val="24"/>
        </w:rPr>
        <w:t>Строительство комплексного здания культуры (сельский дом культуры, библиотека, учреждение дополнительного образования)</w:t>
      </w:r>
      <w:r>
        <w:rPr>
          <w:b/>
          <w:szCs w:val="24"/>
        </w:rPr>
        <w:t>.</w:t>
      </w:r>
    </w:p>
    <w:p w:rsidR="008B1137" w:rsidRPr="0006131C" w:rsidRDefault="008B1137" w:rsidP="008A2E1F">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культурно-досугового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t>Развитие физической культуры и спорта муниципально</w:t>
      </w:r>
      <w:r w:rsidR="00CE6A9D" w:rsidRPr="00105183">
        <w:t xml:space="preserve">м </w:t>
      </w:r>
      <w:proofErr w:type="gramStart"/>
      <w:r w:rsidR="00CE6A9D" w:rsidRPr="00105183">
        <w:t>образовании</w:t>
      </w:r>
      <w:proofErr w:type="gramEnd"/>
      <w:r w:rsidR="00CE6A9D" w:rsidRPr="00105183">
        <w:t xml:space="preserve"> требует проведения</w:t>
      </w:r>
      <w:r w:rsidRPr="00105183">
        <w:t xml:space="preserve"> следующих мероприятий:</w:t>
      </w:r>
    </w:p>
    <w:p w:rsidR="000915B6" w:rsidRPr="000915B6" w:rsidRDefault="000915B6" w:rsidP="000915B6">
      <w:pPr>
        <w:shd w:val="clear" w:color="auto" w:fill="FFFFFF" w:themeFill="background1"/>
        <w:spacing w:line="240" w:lineRule="auto"/>
        <w:ind w:left="851" w:firstLine="567"/>
        <w:rPr>
          <w:b/>
        </w:rPr>
      </w:pPr>
      <w:r w:rsidRPr="000915B6">
        <w:rPr>
          <w:b/>
        </w:rPr>
        <w:t>Реконструкция существующих объектов спортивной инфраструктуры</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 xml:space="preserve">Строительство комплексной многофункциональной спортивной площадки в НП </w:t>
      </w:r>
      <w:proofErr w:type="spellStart"/>
      <w:r w:rsidR="00C95530">
        <w:rPr>
          <w:b/>
        </w:rPr>
        <w:t>Ногкауского</w:t>
      </w:r>
      <w:proofErr w:type="spellEnd"/>
      <w:r w:rsidRPr="000915B6">
        <w:rPr>
          <w:b/>
        </w:rPr>
        <w:t xml:space="preserve"> СП</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плоскостных спортивных площадок в жилых кварталах</w:t>
      </w:r>
      <w:r>
        <w:rPr>
          <w:b/>
        </w:rPr>
        <w:t>;</w:t>
      </w:r>
    </w:p>
    <w:p w:rsidR="000915B6" w:rsidRPr="000915B6" w:rsidRDefault="000915B6" w:rsidP="000915B6">
      <w:pPr>
        <w:shd w:val="clear" w:color="auto" w:fill="FFFFFF" w:themeFill="background1"/>
        <w:spacing w:line="240" w:lineRule="auto"/>
        <w:ind w:left="851" w:firstLine="567"/>
        <w:rPr>
          <w:b/>
        </w:rPr>
      </w:pPr>
      <w:r w:rsidRPr="000915B6">
        <w:rPr>
          <w:b/>
        </w:rPr>
        <w:t>Строительство детской спортивной площадки в НП МО</w:t>
      </w:r>
      <w:r>
        <w:rPr>
          <w:b/>
        </w:rPr>
        <w:t>;</w:t>
      </w:r>
    </w:p>
    <w:p w:rsidR="005E54C0" w:rsidRDefault="000915B6" w:rsidP="000915B6">
      <w:pPr>
        <w:shd w:val="clear" w:color="auto" w:fill="FFFFFF" w:themeFill="background1"/>
        <w:spacing w:line="240" w:lineRule="auto"/>
        <w:ind w:left="851" w:firstLine="567"/>
        <w:rPr>
          <w:b/>
        </w:rPr>
      </w:pPr>
      <w:r w:rsidRPr="000915B6">
        <w:rPr>
          <w:b/>
        </w:rPr>
        <w:t xml:space="preserve">Строительство спортивного комплекса </w:t>
      </w:r>
      <w:proofErr w:type="gramStart"/>
      <w:r w:rsidRPr="000915B6">
        <w:rPr>
          <w:b/>
        </w:rPr>
        <w:t>в</w:t>
      </w:r>
      <w:proofErr w:type="gramEnd"/>
      <w:r w:rsidRPr="000915B6">
        <w:rPr>
          <w:b/>
        </w:rPr>
        <w:t xml:space="preserve"> с. </w:t>
      </w:r>
      <w:proofErr w:type="spellStart"/>
      <w:r w:rsidR="000676D9">
        <w:rPr>
          <w:b/>
        </w:rPr>
        <w:t>Ногкау</w:t>
      </w:r>
      <w:proofErr w:type="spellEnd"/>
      <w:r>
        <w:rPr>
          <w:b/>
        </w:rPr>
        <w:t>.</w:t>
      </w:r>
    </w:p>
    <w:p w:rsidR="000915B6" w:rsidRPr="00B77511" w:rsidRDefault="000915B6" w:rsidP="000915B6">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proofErr w:type="spellStart"/>
      <w:r w:rsidR="00C95530">
        <w:t>Ногкауском</w:t>
      </w:r>
      <w:proofErr w:type="spellEnd"/>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lastRenderedPageBreak/>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8B5BB4" w:rsidRDefault="008B5BB4" w:rsidP="00D16B61">
      <w:pPr>
        <w:pStyle w:val="2"/>
        <w:numPr>
          <w:ilvl w:val="0"/>
          <w:numId w:val="0"/>
        </w:numPr>
        <w:spacing w:line="240" w:lineRule="auto"/>
        <w:ind w:left="567" w:hanging="567"/>
      </w:pP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105183">
        <w:t>названы</w:t>
      </w:r>
      <w:proofErr w:type="gramEnd"/>
      <w:r w:rsidR="00CA1233" w:rsidRPr="00105183">
        <w:t>:</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lastRenderedPageBreak/>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105183">
        <w:rPr>
          <w:b/>
        </w:rPr>
        <w:t>взрыво</w:t>
      </w:r>
      <w:proofErr w:type="spellEnd"/>
      <w:r w:rsidRPr="00105183">
        <w:rPr>
          <w:b/>
        </w:rPr>
        <w:t>-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w:t>
      </w:r>
      <w:proofErr w:type="spellStart"/>
      <w:r w:rsidRPr="00105183">
        <w:t>Ростехнадзора</w:t>
      </w:r>
      <w:proofErr w:type="spellEnd"/>
      <w:r w:rsidRPr="00105183">
        <w:t xml:space="preserve">;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proofErr w:type="spellStart"/>
      <w:r w:rsidR="00FA1DB0" w:rsidRPr="00105183">
        <w:t>газотрубопроводов</w:t>
      </w:r>
      <w:proofErr w:type="spellEnd"/>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 xml:space="preserve">Мероприятии по защите территорий от затоплений и подтоплений должны быть направлены </w:t>
      </w:r>
      <w:proofErr w:type="gramStart"/>
      <w:r w:rsidRPr="00105183">
        <w:rPr>
          <w:b/>
        </w:rPr>
        <w:t>на</w:t>
      </w:r>
      <w:proofErr w:type="gramEnd"/>
      <w:r w:rsidRPr="00105183">
        <w:rPr>
          <w:b/>
        </w:rPr>
        <w:t>:</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w:t>
      </w:r>
      <w:proofErr w:type="spellStart"/>
      <w:r w:rsidRPr="00105183">
        <w:rPr>
          <w:b/>
        </w:rPr>
        <w:t>противопаводковых</w:t>
      </w:r>
      <w:proofErr w:type="spellEnd"/>
      <w:r w:rsidRPr="00105183">
        <w:rPr>
          <w:b/>
        </w:rPr>
        <w:t xml:space="preserve">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xml:space="preserve">- </w:t>
      </w:r>
      <w:proofErr w:type="spellStart"/>
      <w:r w:rsidRPr="00105183">
        <w:t>агролесомелиорацию</w:t>
      </w:r>
      <w:proofErr w:type="spellEnd"/>
      <w:r w:rsidRPr="00105183">
        <w:t>.</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xml:space="preserve">- применение систем коллективной защиты (в том числе </w:t>
      </w:r>
      <w:proofErr w:type="spellStart"/>
      <w:r w:rsidRPr="00105183">
        <w:t>противодымной</w:t>
      </w:r>
      <w:proofErr w:type="spellEnd"/>
      <w:r w:rsidRPr="00105183">
        <w:t>)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proofErr w:type="gramStart"/>
      <w:r w:rsidRPr="00105183">
        <w:t xml:space="preserve">-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w:t>
      </w:r>
      <w:r w:rsidRPr="00105183">
        <w:lastRenderedPageBreak/>
        <w:t>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w:t>
      </w:r>
      <w:proofErr w:type="gramStart"/>
      <w:r w:rsidRPr="00105183">
        <w:t>определения мест дислокации подразделений пожарной охраны</w:t>
      </w:r>
      <w:proofErr w:type="gramEnd"/>
      <w:r w:rsidRPr="00105183">
        <w:t xml:space="preserve">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proofErr w:type="spellStart"/>
      <w:r w:rsidR="00C95530">
        <w:t>Ногкауском</w:t>
      </w:r>
      <w:proofErr w:type="spellEnd"/>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xml:space="preserve">- организовать </w:t>
      </w:r>
      <w:proofErr w:type="spellStart"/>
      <w:r w:rsidRPr="00105183">
        <w:t>обкосы</w:t>
      </w:r>
      <w:proofErr w:type="spellEnd"/>
      <w:r w:rsidRPr="00105183">
        <w:t xml:space="preserve">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w:t>
      </w:r>
      <w:proofErr w:type="gramStart"/>
      <w:r w:rsidRPr="00105183">
        <w:t>дств дл</w:t>
      </w:r>
      <w:proofErr w:type="gramEnd"/>
      <w:r w:rsidRPr="00105183">
        <w:t>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w:t>
      </w:r>
      <w:proofErr w:type="spellStart"/>
      <w:r w:rsidR="00EB6C4A" w:rsidRPr="00105183">
        <w:t>агролесомелиорации</w:t>
      </w:r>
      <w:proofErr w:type="spellEnd"/>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 xml:space="preserve">Выполнение всех видов проектирования и строительства на территории поселения должно осуществляться в </w:t>
      </w:r>
      <w:proofErr w:type="gramStart"/>
      <w:r w:rsidRPr="00871241">
        <w:t>строгом</w:t>
      </w:r>
      <w:proofErr w:type="gramEnd"/>
      <w:r w:rsidRPr="00871241">
        <w:t xml:space="preserve">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7550A0">
        <w:t>Алагирского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 xml:space="preserve">Проекты планировки </w:t>
      </w:r>
      <w:proofErr w:type="spellStart"/>
      <w:r w:rsidRPr="00871241">
        <w:t>промзон</w:t>
      </w:r>
      <w:proofErr w:type="spellEnd"/>
      <w:r w:rsidRPr="00871241">
        <w:t>;</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 xml:space="preserve">Проект </w:t>
      </w:r>
      <w:proofErr w:type="spellStart"/>
      <w:r w:rsidRPr="00871241">
        <w:t>берегозащиты</w:t>
      </w:r>
      <w:proofErr w:type="spellEnd"/>
      <w:r w:rsidRPr="00871241">
        <w:t>;</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proofErr w:type="spellStart"/>
      <w:r w:rsidR="00C95530">
        <w:t>Ногкауского</w:t>
      </w:r>
      <w:proofErr w:type="spellEnd"/>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proofErr w:type="gramStart"/>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871241">
        <w:t>водоисточниках</w:t>
      </w:r>
      <w:proofErr w:type="spellEnd"/>
      <w:r w:rsidRPr="00871241">
        <w:t>,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roofErr w:type="gramEnd"/>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871241">
        <w:t>кВ</w:t>
      </w:r>
      <w:proofErr w:type="spellEnd"/>
      <w:r w:rsidRPr="00871241">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2D1653" w:rsidTr="00840795">
        <w:tc>
          <w:tcPr>
            <w:tcW w:w="2093" w:type="dxa"/>
            <w:shd w:val="clear" w:color="auto" w:fill="76923C" w:themeFill="accent3" w:themeFillShade="BF"/>
            <w:vAlign w:val="center"/>
          </w:tcPr>
          <w:p w:rsidR="002556E8" w:rsidRPr="002D1653" w:rsidRDefault="002556E8" w:rsidP="00840795">
            <w:pPr>
              <w:spacing w:line="240" w:lineRule="auto"/>
              <w:ind w:firstLine="0"/>
              <w:jc w:val="center"/>
              <w:rPr>
                <w:rFonts w:ascii="Impact" w:hAnsi="Impact"/>
                <w:b/>
                <w:sz w:val="40"/>
                <w:szCs w:val="40"/>
              </w:rPr>
            </w:pPr>
            <w:r w:rsidRPr="002D1653">
              <w:rPr>
                <w:rFonts w:ascii="Impact" w:hAnsi="Impact"/>
                <w:b/>
                <w:sz w:val="40"/>
                <w:szCs w:val="40"/>
              </w:rPr>
              <w:lastRenderedPageBreak/>
              <w:t>РАЗДЕЛ 5</w:t>
            </w:r>
          </w:p>
        </w:tc>
        <w:tc>
          <w:tcPr>
            <w:tcW w:w="7478" w:type="dxa"/>
            <w:shd w:val="clear" w:color="auto" w:fill="76923C" w:themeFill="accent3" w:themeFillShade="BF"/>
          </w:tcPr>
          <w:p w:rsidR="002556E8" w:rsidRPr="002D1653" w:rsidRDefault="002556E8" w:rsidP="002556E8">
            <w:pPr>
              <w:spacing w:line="240" w:lineRule="auto"/>
              <w:ind w:firstLine="0"/>
              <w:jc w:val="left"/>
              <w:rPr>
                <w:rFonts w:ascii="Impact" w:hAnsi="Impact"/>
                <w:sz w:val="28"/>
                <w:szCs w:val="28"/>
              </w:rPr>
            </w:pPr>
            <w:r w:rsidRPr="002D1653">
              <w:rPr>
                <w:rFonts w:ascii="Impact" w:hAnsi="Impact"/>
                <w:sz w:val="28"/>
                <w:szCs w:val="28"/>
              </w:rPr>
              <w:t>СВОДНЫЙ ПЛАН ОСНОВНЫХ МЕРОПРИЯТИЙ, ПРЕДУСМОТРЕННЫХ ГЕНЕРАЛЬНЫМ ПЛАНОМ</w:t>
            </w:r>
          </w:p>
        </w:tc>
      </w:tr>
    </w:tbl>
    <w:p w:rsidR="00810A70" w:rsidRDefault="00810A70">
      <w:pPr>
        <w:spacing w:after="200" w:line="276" w:lineRule="auto"/>
        <w:ind w:firstLine="0"/>
        <w:jc w:val="left"/>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67717C" w:rsidRPr="00FC35E1" w:rsidTr="000676D9">
        <w:tc>
          <w:tcPr>
            <w:tcW w:w="817" w:type="dxa"/>
            <w:shd w:val="clear" w:color="auto" w:fill="76923C" w:themeFill="accent3" w:themeFillShade="BF"/>
            <w:vAlign w:val="center"/>
          </w:tcPr>
          <w:p w:rsidR="0067717C" w:rsidRPr="00FC35E1" w:rsidRDefault="0067717C" w:rsidP="000676D9">
            <w:pPr>
              <w:spacing w:line="240" w:lineRule="auto"/>
              <w:ind w:firstLine="0"/>
              <w:jc w:val="center"/>
              <w:rPr>
                <w:b/>
                <w:szCs w:val="24"/>
              </w:rPr>
            </w:pPr>
            <w:r w:rsidRPr="00FC35E1">
              <w:rPr>
                <w:b/>
                <w:szCs w:val="24"/>
              </w:rPr>
              <w:t>№</w:t>
            </w:r>
          </w:p>
        </w:tc>
        <w:tc>
          <w:tcPr>
            <w:tcW w:w="3968" w:type="dxa"/>
            <w:shd w:val="clear" w:color="auto" w:fill="76923C" w:themeFill="accent3" w:themeFillShade="BF"/>
            <w:vAlign w:val="center"/>
          </w:tcPr>
          <w:p w:rsidR="0067717C" w:rsidRPr="00FC35E1" w:rsidRDefault="0067717C" w:rsidP="000676D9">
            <w:pPr>
              <w:spacing w:line="240" w:lineRule="auto"/>
              <w:ind w:firstLine="0"/>
              <w:jc w:val="center"/>
              <w:rPr>
                <w:b/>
                <w:szCs w:val="24"/>
              </w:rPr>
            </w:pPr>
            <w:r w:rsidRPr="00FC35E1">
              <w:rPr>
                <w:b/>
                <w:szCs w:val="24"/>
              </w:rPr>
              <w:t>Мероприятия</w:t>
            </w:r>
          </w:p>
        </w:tc>
        <w:tc>
          <w:tcPr>
            <w:tcW w:w="2393" w:type="dxa"/>
            <w:shd w:val="clear" w:color="auto" w:fill="76923C" w:themeFill="accent3" w:themeFillShade="BF"/>
            <w:vAlign w:val="center"/>
          </w:tcPr>
          <w:p w:rsidR="0067717C" w:rsidRPr="00FC35E1" w:rsidRDefault="0067717C" w:rsidP="000676D9">
            <w:pPr>
              <w:spacing w:line="240" w:lineRule="auto"/>
              <w:ind w:firstLine="0"/>
              <w:jc w:val="center"/>
              <w:rPr>
                <w:b/>
                <w:szCs w:val="24"/>
              </w:rPr>
            </w:pPr>
            <w:r w:rsidRPr="00FC35E1">
              <w:rPr>
                <w:b/>
                <w:szCs w:val="24"/>
              </w:rPr>
              <w:t>1 очередь</w:t>
            </w:r>
          </w:p>
          <w:p w:rsidR="0067717C" w:rsidRPr="00FC35E1" w:rsidRDefault="0067717C" w:rsidP="000676D9">
            <w:pPr>
              <w:spacing w:line="240" w:lineRule="auto"/>
              <w:ind w:firstLine="0"/>
              <w:jc w:val="center"/>
              <w:rPr>
                <w:b/>
                <w:szCs w:val="24"/>
              </w:rPr>
            </w:pPr>
            <w:r w:rsidRPr="00FC35E1">
              <w:rPr>
                <w:b/>
                <w:szCs w:val="24"/>
              </w:rPr>
              <w:t>(2018 год)</w:t>
            </w:r>
          </w:p>
        </w:tc>
        <w:tc>
          <w:tcPr>
            <w:tcW w:w="2393" w:type="dxa"/>
            <w:shd w:val="clear" w:color="auto" w:fill="76923C" w:themeFill="accent3" w:themeFillShade="BF"/>
            <w:vAlign w:val="center"/>
          </w:tcPr>
          <w:p w:rsidR="0067717C" w:rsidRPr="00FC35E1" w:rsidRDefault="0067717C" w:rsidP="000676D9">
            <w:pPr>
              <w:spacing w:line="240" w:lineRule="auto"/>
              <w:ind w:firstLine="0"/>
              <w:jc w:val="center"/>
              <w:rPr>
                <w:b/>
                <w:szCs w:val="24"/>
              </w:rPr>
            </w:pPr>
            <w:r w:rsidRPr="00FC35E1">
              <w:rPr>
                <w:b/>
                <w:szCs w:val="24"/>
              </w:rPr>
              <w:t>Расчетный срок</w:t>
            </w:r>
          </w:p>
          <w:p w:rsidR="0067717C" w:rsidRPr="00FC35E1" w:rsidRDefault="0067717C" w:rsidP="000676D9">
            <w:pPr>
              <w:spacing w:line="240" w:lineRule="auto"/>
              <w:ind w:firstLine="0"/>
              <w:jc w:val="center"/>
              <w:rPr>
                <w:b/>
                <w:szCs w:val="24"/>
              </w:rPr>
            </w:pPr>
            <w:r w:rsidRPr="00FC35E1">
              <w:rPr>
                <w:b/>
                <w:szCs w:val="24"/>
              </w:rPr>
              <w:t>(2033)</w:t>
            </w:r>
          </w:p>
        </w:tc>
      </w:tr>
      <w:tr w:rsidR="0067717C" w:rsidRPr="00FC35E1" w:rsidTr="000676D9">
        <w:tc>
          <w:tcPr>
            <w:tcW w:w="9571" w:type="dxa"/>
            <w:gridSpan w:val="4"/>
          </w:tcPr>
          <w:p w:rsidR="0067717C" w:rsidRPr="00FC35E1" w:rsidRDefault="0067717C" w:rsidP="000676D9">
            <w:pPr>
              <w:spacing w:line="240" w:lineRule="auto"/>
              <w:ind w:firstLine="0"/>
              <w:jc w:val="center"/>
              <w:rPr>
                <w:b/>
                <w:szCs w:val="24"/>
              </w:rPr>
            </w:pPr>
            <w:r w:rsidRPr="00FC35E1">
              <w:rPr>
                <w:b/>
                <w:szCs w:val="24"/>
              </w:rPr>
              <w:t>Природно-ресурсный потенциал</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w:t>
            </w:r>
          </w:p>
        </w:tc>
        <w:tc>
          <w:tcPr>
            <w:tcW w:w="3968" w:type="dxa"/>
          </w:tcPr>
          <w:p w:rsidR="0067717C" w:rsidRPr="00FC35E1" w:rsidRDefault="0067717C" w:rsidP="000676D9">
            <w:pPr>
              <w:spacing w:line="240" w:lineRule="auto"/>
              <w:ind w:firstLine="0"/>
              <w:jc w:val="left"/>
              <w:rPr>
                <w:szCs w:val="24"/>
              </w:rPr>
            </w:pPr>
            <w:r w:rsidRPr="00FC35E1">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spacing w:line="240" w:lineRule="auto"/>
              <w:ind w:firstLine="0"/>
              <w:jc w:val="center"/>
              <w:rPr>
                <w:b/>
                <w:szCs w:val="24"/>
              </w:rPr>
            </w:pPr>
            <w:r w:rsidRPr="00FC35E1">
              <w:rPr>
                <w:b/>
                <w:szCs w:val="24"/>
              </w:rPr>
              <w:t>Экономическое развитие муниципального образования</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Агропромышленный комплекс</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w:t>
            </w:r>
          </w:p>
        </w:tc>
        <w:tc>
          <w:tcPr>
            <w:tcW w:w="3968" w:type="dxa"/>
          </w:tcPr>
          <w:p w:rsidR="0067717C" w:rsidRPr="00FC35E1" w:rsidRDefault="0067717C" w:rsidP="000676D9">
            <w:pPr>
              <w:spacing w:line="240" w:lineRule="auto"/>
              <w:ind w:firstLine="0"/>
              <w:jc w:val="left"/>
              <w:rPr>
                <w:szCs w:val="24"/>
              </w:rPr>
            </w:pPr>
            <w:r w:rsidRPr="00FC35E1">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w:t>
            </w:r>
          </w:p>
        </w:tc>
        <w:tc>
          <w:tcPr>
            <w:tcW w:w="3968" w:type="dxa"/>
          </w:tcPr>
          <w:p w:rsidR="0067717C" w:rsidRPr="00FC35E1" w:rsidRDefault="0067717C" w:rsidP="000676D9">
            <w:pPr>
              <w:spacing w:line="240" w:lineRule="auto"/>
              <w:ind w:firstLine="0"/>
              <w:jc w:val="left"/>
              <w:rPr>
                <w:szCs w:val="24"/>
              </w:rPr>
            </w:pPr>
            <w:r w:rsidRPr="00FC35E1">
              <w:rPr>
                <w:szCs w:val="24"/>
              </w:rPr>
              <w:t xml:space="preserve">Создание агропромышленной функциональной зоны в </w:t>
            </w:r>
            <w:proofErr w:type="spellStart"/>
            <w:r w:rsidRPr="00FC35E1">
              <w:rPr>
                <w:szCs w:val="24"/>
              </w:rPr>
              <w:t>Ногкауском</w:t>
            </w:r>
            <w:proofErr w:type="spellEnd"/>
            <w:r w:rsidRPr="00FC35E1">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4</w:t>
            </w:r>
          </w:p>
        </w:tc>
        <w:tc>
          <w:tcPr>
            <w:tcW w:w="3968" w:type="dxa"/>
          </w:tcPr>
          <w:p w:rsidR="0067717C" w:rsidRPr="00FC35E1" w:rsidRDefault="0067717C" w:rsidP="000676D9">
            <w:pPr>
              <w:spacing w:line="240" w:lineRule="auto"/>
              <w:ind w:firstLine="0"/>
              <w:jc w:val="left"/>
              <w:rPr>
                <w:szCs w:val="24"/>
              </w:rPr>
            </w:pPr>
            <w:r w:rsidRPr="00FC35E1">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w:t>
            </w:r>
          </w:p>
        </w:tc>
        <w:tc>
          <w:tcPr>
            <w:tcW w:w="3968" w:type="dxa"/>
          </w:tcPr>
          <w:p w:rsidR="0067717C" w:rsidRPr="00FC35E1" w:rsidRDefault="0067717C" w:rsidP="000676D9">
            <w:pPr>
              <w:spacing w:line="240" w:lineRule="auto"/>
              <w:ind w:firstLine="0"/>
              <w:jc w:val="left"/>
              <w:rPr>
                <w:szCs w:val="24"/>
              </w:rPr>
            </w:pPr>
            <w:r w:rsidRPr="00FC35E1">
              <w:rPr>
                <w:szCs w:val="24"/>
              </w:rPr>
              <w:t>Реконструкция/строительство животноводческих ферм</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w:t>
            </w:r>
          </w:p>
        </w:tc>
        <w:tc>
          <w:tcPr>
            <w:tcW w:w="3968" w:type="dxa"/>
          </w:tcPr>
          <w:p w:rsidR="0067717C" w:rsidRPr="00FC35E1" w:rsidRDefault="0067717C" w:rsidP="000676D9">
            <w:pPr>
              <w:spacing w:line="240" w:lineRule="auto"/>
              <w:ind w:firstLine="0"/>
              <w:jc w:val="left"/>
              <w:rPr>
                <w:szCs w:val="24"/>
              </w:rPr>
            </w:pPr>
            <w:r w:rsidRPr="00FC35E1">
              <w:rPr>
                <w:szCs w:val="24"/>
              </w:rPr>
              <w:t xml:space="preserve">Организация ветеринарного участка </w:t>
            </w:r>
            <w:proofErr w:type="gramStart"/>
            <w:r w:rsidRPr="00FC35E1">
              <w:rPr>
                <w:szCs w:val="24"/>
              </w:rPr>
              <w:t>в</w:t>
            </w:r>
            <w:proofErr w:type="gramEnd"/>
            <w:r w:rsidRPr="00FC35E1">
              <w:rPr>
                <w:szCs w:val="24"/>
              </w:rPr>
              <w:t xml:space="preserve"> с. </w:t>
            </w:r>
            <w:proofErr w:type="spellStart"/>
            <w:r>
              <w:rPr>
                <w:szCs w:val="24"/>
              </w:rPr>
              <w:t>Ногкау</w:t>
            </w:r>
            <w:proofErr w:type="spellEnd"/>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7</w:t>
            </w:r>
          </w:p>
        </w:tc>
        <w:tc>
          <w:tcPr>
            <w:tcW w:w="3968" w:type="dxa"/>
          </w:tcPr>
          <w:p w:rsidR="0067717C" w:rsidRPr="00FC35E1" w:rsidRDefault="0067717C" w:rsidP="000676D9">
            <w:pPr>
              <w:spacing w:line="240" w:lineRule="auto"/>
              <w:ind w:firstLine="0"/>
              <w:jc w:val="left"/>
              <w:rPr>
                <w:szCs w:val="24"/>
              </w:rPr>
            </w:pPr>
            <w:r w:rsidRPr="00FC35E1">
              <w:rPr>
                <w:szCs w:val="24"/>
              </w:rPr>
              <w:t>Организация производства по первичной переработке продукции животноводства</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8</w:t>
            </w:r>
          </w:p>
        </w:tc>
        <w:tc>
          <w:tcPr>
            <w:tcW w:w="3968" w:type="dxa"/>
          </w:tcPr>
          <w:p w:rsidR="0067717C" w:rsidRPr="00FC35E1" w:rsidRDefault="0067717C" w:rsidP="000676D9">
            <w:pPr>
              <w:spacing w:line="240" w:lineRule="auto"/>
              <w:ind w:firstLine="0"/>
              <w:jc w:val="left"/>
              <w:rPr>
                <w:szCs w:val="24"/>
              </w:rPr>
            </w:pPr>
            <w:r w:rsidRPr="00FC35E1">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9</w:t>
            </w:r>
          </w:p>
        </w:tc>
        <w:tc>
          <w:tcPr>
            <w:tcW w:w="3968" w:type="dxa"/>
          </w:tcPr>
          <w:p w:rsidR="0067717C" w:rsidRPr="00FC35E1" w:rsidRDefault="0067717C" w:rsidP="000676D9">
            <w:pPr>
              <w:spacing w:line="240" w:lineRule="auto"/>
              <w:ind w:firstLine="0"/>
              <w:jc w:val="left"/>
              <w:rPr>
                <w:szCs w:val="24"/>
              </w:rPr>
            </w:pPr>
            <w:r w:rsidRPr="00FC35E1">
              <w:rPr>
                <w:szCs w:val="24"/>
              </w:rPr>
              <w:t>Инвентаризация с/х земель в пределах границ МО</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10</w:t>
            </w:r>
          </w:p>
        </w:tc>
        <w:tc>
          <w:tcPr>
            <w:tcW w:w="3968" w:type="dxa"/>
          </w:tcPr>
          <w:p w:rsidR="0067717C" w:rsidRPr="00FC35E1" w:rsidRDefault="0067717C" w:rsidP="000676D9">
            <w:pPr>
              <w:tabs>
                <w:tab w:val="left" w:pos="1269"/>
              </w:tabs>
              <w:spacing w:line="240" w:lineRule="auto"/>
              <w:ind w:firstLine="0"/>
              <w:jc w:val="left"/>
              <w:rPr>
                <w:szCs w:val="24"/>
              </w:rPr>
            </w:pPr>
            <w:r w:rsidRPr="00FC35E1">
              <w:rPr>
                <w:szCs w:val="24"/>
              </w:rPr>
              <w:t>Определение собственников, арендаторов всех объектов с/х назначения на территории МО</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spacing w:line="240" w:lineRule="auto"/>
              <w:ind w:firstLine="0"/>
              <w:jc w:val="center"/>
              <w:rPr>
                <w:i/>
                <w:szCs w:val="24"/>
              </w:rPr>
            </w:pPr>
            <w:r w:rsidRPr="00FC35E1">
              <w:rPr>
                <w:i/>
                <w:szCs w:val="24"/>
              </w:rPr>
              <w:t>Малое предпринимательство</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11</w:t>
            </w:r>
          </w:p>
        </w:tc>
        <w:tc>
          <w:tcPr>
            <w:tcW w:w="3968" w:type="dxa"/>
          </w:tcPr>
          <w:p w:rsidR="0067717C" w:rsidRPr="00FC35E1" w:rsidRDefault="0067717C" w:rsidP="000676D9">
            <w:pPr>
              <w:spacing w:line="240" w:lineRule="auto"/>
              <w:ind w:firstLine="0"/>
              <w:jc w:val="left"/>
              <w:rPr>
                <w:szCs w:val="24"/>
              </w:rPr>
            </w:pPr>
            <w:r w:rsidRPr="00FC35E1">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12</w:t>
            </w:r>
          </w:p>
        </w:tc>
        <w:tc>
          <w:tcPr>
            <w:tcW w:w="3968" w:type="dxa"/>
          </w:tcPr>
          <w:p w:rsidR="0067717C" w:rsidRPr="00FC35E1" w:rsidRDefault="0067717C" w:rsidP="000676D9">
            <w:pPr>
              <w:spacing w:line="240" w:lineRule="auto"/>
              <w:ind w:firstLine="0"/>
              <w:jc w:val="left"/>
              <w:rPr>
                <w:szCs w:val="24"/>
              </w:rPr>
            </w:pPr>
            <w:r w:rsidRPr="00FC35E1">
              <w:rPr>
                <w:szCs w:val="24"/>
              </w:rPr>
              <w:t>Организация придорожного сервиса вдоль автодорог</w:t>
            </w:r>
            <w:r>
              <w:rPr>
                <w:szCs w:val="24"/>
              </w:rPr>
              <w:t xml:space="preserve"> МО</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b/>
                <w:szCs w:val="24"/>
              </w:rPr>
              <w:t>Социальная сфера</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Образование</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13</w:t>
            </w:r>
          </w:p>
        </w:tc>
        <w:tc>
          <w:tcPr>
            <w:tcW w:w="3968" w:type="dxa"/>
          </w:tcPr>
          <w:p w:rsidR="0067717C" w:rsidRPr="00FC35E1" w:rsidRDefault="0067717C" w:rsidP="000676D9">
            <w:pPr>
              <w:spacing w:line="240" w:lineRule="auto"/>
              <w:ind w:firstLine="0"/>
              <w:jc w:val="left"/>
              <w:rPr>
                <w:szCs w:val="24"/>
              </w:rPr>
            </w:pPr>
            <w:r w:rsidRPr="00FC35E1">
              <w:rPr>
                <w:szCs w:val="24"/>
              </w:rPr>
              <w:t>Реконструкция существующих объектов образования</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13а</w:t>
            </w:r>
          </w:p>
        </w:tc>
        <w:tc>
          <w:tcPr>
            <w:tcW w:w="3968" w:type="dxa"/>
          </w:tcPr>
          <w:p w:rsidR="0067717C" w:rsidRPr="00FC35E1" w:rsidRDefault="0067717C" w:rsidP="000676D9">
            <w:pPr>
              <w:spacing w:line="240" w:lineRule="auto"/>
              <w:ind w:firstLine="0"/>
              <w:jc w:val="left"/>
              <w:rPr>
                <w:szCs w:val="24"/>
              </w:rPr>
            </w:pPr>
            <w:r w:rsidRPr="00FC35E1">
              <w:rPr>
                <w:szCs w:val="24"/>
              </w:rPr>
              <w:t xml:space="preserve">Капитальный ремонт МОУ СОШ в с. </w:t>
            </w:r>
            <w:proofErr w:type="spellStart"/>
            <w:r>
              <w:rPr>
                <w:szCs w:val="24"/>
              </w:rPr>
              <w:t>Ногкау</w:t>
            </w:r>
            <w:proofErr w:type="spellEnd"/>
            <w:r w:rsidRPr="00FC35E1">
              <w:rPr>
                <w:szCs w:val="24"/>
              </w:rPr>
              <w:t xml:space="preserve">  и строи</w:t>
            </w:r>
            <w:r>
              <w:rPr>
                <w:szCs w:val="24"/>
              </w:rPr>
              <w:t xml:space="preserve">тельство в ней </w:t>
            </w:r>
            <w:r>
              <w:rPr>
                <w:szCs w:val="24"/>
              </w:rPr>
              <w:lastRenderedPageBreak/>
              <w:t>спортивного зала</w:t>
            </w:r>
            <w:r w:rsidRPr="00FC35E1">
              <w:rPr>
                <w:szCs w:val="24"/>
              </w:rPr>
              <w:t>;</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lastRenderedPageBreak/>
              <w:t>+</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lastRenderedPageBreak/>
              <w:t>14</w:t>
            </w:r>
          </w:p>
        </w:tc>
        <w:tc>
          <w:tcPr>
            <w:tcW w:w="3968" w:type="dxa"/>
          </w:tcPr>
          <w:p w:rsidR="0067717C" w:rsidRPr="00FC35E1" w:rsidRDefault="0067717C" w:rsidP="000676D9">
            <w:pPr>
              <w:spacing w:line="240" w:lineRule="auto"/>
              <w:ind w:firstLine="0"/>
              <w:jc w:val="left"/>
              <w:rPr>
                <w:szCs w:val="24"/>
              </w:rPr>
            </w:pPr>
            <w:r w:rsidRPr="00FC35E1">
              <w:rPr>
                <w:szCs w:val="24"/>
              </w:rPr>
              <w:t>Строительство детского дошкольного учреждения на 150 мест</w:t>
            </w:r>
          </w:p>
        </w:tc>
        <w:tc>
          <w:tcPr>
            <w:tcW w:w="2393" w:type="dxa"/>
            <w:shd w:val="clear" w:color="auto" w:fill="FFFFFF" w:themeFill="background1"/>
          </w:tcPr>
          <w:p w:rsidR="0067717C" w:rsidRPr="00FC35E1" w:rsidRDefault="0067717C" w:rsidP="000676D9">
            <w:pPr>
              <w:spacing w:before="120" w:line="240" w:lineRule="auto"/>
              <w:ind w:firstLine="0"/>
              <w:jc w:val="center"/>
              <w:rPr>
                <w:szCs w:val="24"/>
              </w:rPr>
            </w:pPr>
            <w:r w:rsidRPr="00FC35E1">
              <w:rPr>
                <w:szCs w:val="24"/>
              </w:rPr>
              <w:t>-</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15</w:t>
            </w:r>
          </w:p>
        </w:tc>
        <w:tc>
          <w:tcPr>
            <w:tcW w:w="3968" w:type="dxa"/>
          </w:tcPr>
          <w:p w:rsidR="0067717C" w:rsidRPr="00FC35E1" w:rsidRDefault="0067717C" w:rsidP="000676D9">
            <w:pPr>
              <w:spacing w:line="240" w:lineRule="auto"/>
              <w:ind w:firstLine="0"/>
              <w:jc w:val="left"/>
              <w:rPr>
                <w:szCs w:val="24"/>
              </w:rPr>
            </w:pPr>
            <w:r w:rsidRPr="00FC35E1">
              <w:rPr>
                <w:szCs w:val="24"/>
              </w:rPr>
              <w:t>Строительство учреждений дополнительного образования</w:t>
            </w:r>
          </w:p>
        </w:tc>
        <w:tc>
          <w:tcPr>
            <w:tcW w:w="2393" w:type="dxa"/>
            <w:shd w:val="clear" w:color="auto" w:fill="FFFFFF" w:themeFill="background1"/>
          </w:tcPr>
          <w:p w:rsidR="0067717C" w:rsidRPr="00FC35E1" w:rsidRDefault="0067717C" w:rsidP="000676D9">
            <w:pPr>
              <w:spacing w:before="120" w:line="240" w:lineRule="auto"/>
              <w:ind w:firstLine="0"/>
              <w:jc w:val="center"/>
              <w:rPr>
                <w:szCs w:val="24"/>
              </w:rPr>
            </w:pPr>
            <w:r w:rsidRPr="00FC35E1">
              <w:rPr>
                <w:szCs w:val="24"/>
              </w:rPr>
              <w:t>-</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16</w:t>
            </w:r>
          </w:p>
        </w:tc>
        <w:tc>
          <w:tcPr>
            <w:tcW w:w="3968" w:type="dxa"/>
          </w:tcPr>
          <w:p w:rsidR="0067717C" w:rsidRPr="00FC35E1" w:rsidRDefault="0067717C" w:rsidP="000676D9">
            <w:pPr>
              <w:spacing w:line="240" w:lineRule="auto"/>
              <w:ind w:firstLine="0"/>
              <w:jc w:val="left"/>
              <w:rPr>
                <w:szCs w:val="24"/>
              </w:rPr>
            </w:pPr>
            <w:r w:rsidRPr="00FC35E1">
              <w:rPr>
                <w:szCs w:val="24"/>
              </w:rPr>
              <w:t>Резервирование земельного участка под строительство детского сада</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c>
          <w:tcPr>
            <w:tcW w:w="2393" w:type="dxa"/>
            <w:shd w:val="clear" w:color="auto" w:fill="FFFFFF" w:themeFill="background1"/>
          </w:tcPr>
          <w:p w:rsidR="0067717C" w:rsidRPr="00FC35E1" w:rsidRDefault="0067717C" w:rsidP="000676D9">
            <w:pPr>
              <w:spacing w:before="120"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17</w:t>
            </w:r>
          </w:p>
        </w:tc>
        <w:tc>
          <w:tcPr>
            <w:tcW w:w="3968" w:type="dxa"/>
          </w:tcPr>
          <w:p w:rsidR="0067717C" w:rsidRPr="00FC35E1" w:rsidRDefault="0067717C" w:rsidP="000676D9">
            <w:pPr>
              <w:spacing w:line="240" w:lineRule="auto"/>
              <w:ind w:firstLine="0"/>
              <w:jc w:val="left"/>
              <w:rPr>
                <w:szCs w:val="24"/>
              </w:rPr>
            </w:pPr>
            <w:r w:rsidRPr="00FC35E1">
              <w:rPr>
                <w:szCs w:val="24"/>
              </w:rPr>
              <w:t>Открытие филиалов детской школы искусств и школы эстетического образования;</w:t>
            </w:r>
          </w:p>
        </w:tc>
        <w:tc>
          <w:tcPr>
            <w:tcW w:w="2393" w:type="dxa"/>
            <w:shd w:val="clear" w:color="auto" w:fill="auto"/>
          </w:tcPr>
          <w:p w:rsidR="0067717C" w:rsidRPr="00FC35E1" w:rsidRDefault="0067717C" w:rsidP="000676D9">
            <w:pPr>
              <w:spacing w:before="120" w:line="240" w:lineRule="auto"/>
              <w:ind w:firstLine="0"/>
              <w:jc w:val="center"/>
              <w:rPr>
                <w:szCs w:val="24"/>
              </w:rPr>
            </w:pPr>
            <w:r w:rsidRPr="00FC35E1">
              <w:rPr>
                <w:szCs w:val="24"/>
              </w:rPr>
              <w:t>-</w:t>
            </w:r>
          </w:p>
        </w:tc>
        <w:tc>
          <w:tcPr>
            <w:tcW w:w="2393" w:type="dxa"/>
            <w:shd w:val="clear" w:color="auto" w:fill="D6E3BC" w:themeFill="accent3" w:themeFillTint="66"/>
          </w:tcPr>
          <w:p w:rsidR="0067717C" w:rsidRPr="00FC35E1" w:rsidRDefault="0067717C" w:rsidP="000676D9">
            <w:pPr>
              <w:spacing w:before="120"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Здравоохранение</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18</w:t>
            </w:r>
          </w:p>
        </w:tc>
        <w:tc>
          <w:tcPr>
            <w:tcW w:w="3968" w:type="dxa"/>
          </w:tcPr>
          <w:p w:rsidR="0067717C" w:rsidRPr="00FC35E1" w:rsidRDefault="0067717C" w:rsidP="000676D9">
            <w:pPr>
              <w:spacing w:line="240" w:lineRule="auto"/>
              <w:ind w:firstLine="0"/>
              <w:jc w:val="left"/>
              <w:rPr>
                <w:szCs w:val="24"/>
              </w:rPr>
            </w:pPr>
            <w:r w:rsidRPr="00FC35E1">
              <w:rPr>
                <w:szCs w:val="24"/>
              </w:rPr>
              <w:t xml:space="preserve">Капитальный ремонт здания </w:t>
            </w:r>
            <w:proofErr w:type="spellStart"/>
            <w:r>
              <w:rPr>
                <w:szCs w:val="24"/>
              </w:rPr>
              <w:t>Ногкауской</w:t>
            </w:r>
            <w:proofErr w:type="spellEnd"/>
            <w:r w:rsidRPr="00FC35E1">
              <w:rPr>
                <w:szCs w:val="24"/>
              </w:rPr>
              <w:t xml:space="preserve"> амбулатории</w:t>
            </w:r>
          </w:p>
        </w:tc>
        <w:tc>
          <w:tcPr>
            <w:tcW w:w="2393" w:type="dxa"/>
            <w:shd w:val="clear" w:color="auto" w:fill="D6E3BC" w:themeFill="accent3" w:themeFillTint="66"/>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Объекты культурного обслуживания</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19</w:t>
            </w:r>
          </w:p>
        </w:tc>
        <w:tc>
          <w:tcPr>
            <w:tcW w:w="3968" w:type="dxa"/>
          </w:tcPr>
          <w:p w:rsidR="0067717C" w:rsidRPr="00FC35E1" w:rsidRDefault="0067717C" w:rsidP="000676D9">
            <w:pPr>
              <w:spacing w:line="240" w:lineRule="auto"/>
              <w:ind w:firstLine="0"/>
              <w:jc w:val="left"/>
              <w:rPr>
                <w:szCs w:val="24"/>
              </w:rPr>
            </w:pPr>
            <w:r w:rsidRPr="00FC35E1">
              <w:rPr>
                <w:szCs w:val="24"/>
              </w:rPr>
              <w:t>Реконструкция библиотеки</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20</w:t>
            </w:r>
          </w:p>
        </w:tc>
        <w:tc>
          <w:tcPr>
            <w:tcW w:w="3968" w:type="dxa"/>
          </w:tcPr>
          <w:p w:rsidR="0067717C" w:rsidRPr="00FC35E1" w:rsidRDefault="0067717C" w:rsidP="000676D9">
            <w:pPr>
              <w:spacing w:line="240" w:lineRule="auto"/>
              <w:ind w:firstLine="0"/>
              <w:jc w:val="left"/>
              <w:rPr>
                <w:szCs w:val="24"/>
              </w:rPr>
            </w:pPr>
            <w:r w:rsidRPr="00FC35E1">
              <w:rPr>
                <w:szCs w:val="24"/>
              </w:rPr>
              <w:t>Строительство комплексного здания культуры (сельский дом культуры, библиотека, учреждение дополнительного образования)</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Спорт и туризм</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21</w:t>
            </w:r>
          </w:p>
        </w:tc>
        <w:tc>
          <w:tcPr>
            <w:tcW w:w="3968" w:type="dxa"/>
          </w:tcPr>
          <w:p w:rsidR="0067717C" w:rsidRPr="00FC35E1" w:rsidRDefault="0067717C" w:rsidP="000676D9">
            <w:pPr>
              <w:spacing w:line="240" w:lineRule="auto"/>
              <w:ind w:firstLine="0"/>
              <w:jc w:val="left"/>
              <w:rPr>
                <w:szCs w:val="24"/>
              </w:rPr>
            </w:pPr>
            <w:r w:rsidRPr="00FC35E1">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22</w:t>
            </w:r>
          </w:p>
        </w:tc>
        <w:tc>
          <w:tcPr>
            <w:tcW w:w="3968" w:type="dxa"/>
          </w:tcPr>
          <w:p w:rsidR="0067717C" w:rsidRPr="00FC35E1" w:rsidRDefault="0067717C" w:rsidP="000676D9">
            <w:pPr>
              <w:spacing w:line="240" w:lineRule="auto"/>
              <w:ind w:firstLine="0"/>
              <w:jc w:val="left"/>
              <w:rPr>
                <w:szCs w:val="24"/>
              </w:rPr>
            </w:pPr>
            <w:r w:rsidRPr="00FC35E1">
              <w:rPr>
                <w:szCs w:val="24"/>
              </w:rPr>
              <w:t xml:space="preserve">Строительство комплексной многофункциональной спортивной площадки в НП </w:t>
            </w:r>
            <w:proofErr w:type="spellStart"/>
            <w:r w:rsidRPr="00FC35E1">
              <w:rPr>
                <w:szCs w:val="24"/>
              </w:rPr>
              <w:t>Ногкауского</w:t>
            </w:r>
            <w:proofErr w:type="spellEnd"/>
            <w:r w:rsidRPr="00FC35E1">
              <w:rPr>
                <w:szCs w:val="24"/>
              </w:rPr>
              <w:t xml:space="preserve"> СП</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23</w:t>
            </w:r>
          </w:p>
        </w:tc>
        <w:tc>
          <w:tcPr>
            <w:tcW w:w="3968" w:type="dxa"/>
          </w:tcPr>
          <w:p w:rsidR="0067717C" w:rsidRPr="00FC35E1" w:rsidRDefault="0067717C" w:rsidP="000676D9">
            <w:pPr>
              <w:spacing w:line="240" w:lineRule="auto"/>
              <w:ind w:firstLine="0"/>
              <w:jc w:val="left"/>
              <w:rPr>
                <w:szCs w:val="24"/>
              </w:rPr>
            </w:pPr>
            <w:r w:rsidRPr="00FC35E1">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24</w:t>
            </w:r>
          </w:p>
        </w:tc>
        <w:tc>
          <w:tcPr>
            <w:tcW w:w="3968" w:type="dxa"/>
          </w:tcPr>
          <w:p w:rsidR="0067717C" w:rsidRPr="00FC35E1" w:rsidRDefault="0067717C" w:rsidP="000676D9">
            <w:pPr>
              <w:spacing w:line="240" w:lineRule="auto"/>
              <w:ind w:firstLine="0"/>
              <w:jc w:val="left"/>
              <w:rPr>
                <w:szCs w:val="24"/>
              </w:rPr>
            </w:pPr>
            <w:r w:rsidRPr="00FC35E1">
              <w:rPr>
                <w:szCs w:val="24"/>
              </w:rPr>
              <w:t>Строительство детской спортивной площадки в НП МО</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25</w:t>
            </w:r>
          </w:p>
        </w:tc>
        <w:tc>
          <w:tcPr>
            <w:tcW w:w="3968" w:type="dxa"/>
          </w:tcPr>
          <w:p w:rsidR="0067717C" w:rsidRPr="00FC35E1" w:rsidRDefault="0067717C" w:rsidP="000676D9">
            <w:pPr>
              <w:spacing w:line="240" w:lineRule="auto"/>
              <w:ind w:firstLine="0"/>
              <w:jc w:val="left"/>
              <w:rPr>
                <w:szCs w:val="24"/>
              </w:rPr>
            </w:pPr>
            <w:r w:rsidRPr="00FC35E1">
              <w:rPr>
                <w:szCs w:val="24"/>
              </w:rPr>
              <w:t xml:space="preserve">Строительство спортивного комплекса </w:t>
            </w:r>
            <w:proofErr w:type="gramStart"/>
            <w:r w:rsidRPr="00FC35E1">
              <w:rPr>
                <w:szCs w:val="24"/>
              </w:rPr>
              <w:t>в</w:t>
            </w:r>
            <w:proofErr w:type="gramEnd"/>
            <w:r w:rsidRPr="00FC35E1">
              <w:rPr>
                <w:szCs w:val="24"/>
              </w:rPr>
              <w:t xml:space="preserve"> с. </w:t>
            </w:r>
            <w:proofErr w:type="spellStart"/>
            <w:r w:rsidRPr="00FC35E1">
              <w:rPr>
                <w:szCs w:val="24"/>
              </w:rPr>
              <w:t>Ногкау</w:t>
            </w:r>
            <w:proofErr w:type="spellEnd"/>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spacing w:line="240" w:lineRule="auto"/>
              <w:ind w:firstLine="0"/>
              <w:jc w:val="center"/>
              <w:rPr>
                <w:b/>
                <w:szCs w:val="24"/>
              </w:rPr>
            </w:pPr>
            <w:r w:rsidRPr="00FC35E1">
              <w:rPr>
                <w:b/>
                <w:szCs w:val="24"/>
              </w:rPr>
              <w:t>Жилищное строительство, транспортная и инженерная инфраструктура</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Жилищное строительство</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26</w:t>
            </w:r>
          </w:p>
        </w:tc>
        <w:tc>
          <w:tcPr>
            <w:tcW w:w="3968" w:type="dxa"/>
          </w:tcPr>
          <w:p w:rsidR="0067717C" w:rsidRPr="00FC35E1" w:rsidRDefault="0067717C" w:rsidP="000676D9">
            <w:pPr>
              <w:spacing w:line="240" w:lineRule="auto"/>
              <w:ind w:firstLine="0"/>
              <w:rPr>
                <w:szCs w:val="24"/>
              </w:rPr>
            </w:pPr>
            <w:r w:rsidRPr="00FC35E1">
              <w:rPr>
                <w:szCs w:val="24"/>
              </w:rPr>
              <w:t>Строительство нового жилья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27</w:t>
            </w:r>
          </w:p>
        </w:tc>
        <w:tc>
          <w:tcPr>
            <w:tcW w:w="3968" w:type="dxa"/>
          </w:tcPr>
          <w:p w:rsidR="0067717C" w:rsidRPr="00FC35E1" w:rsidRDefault="0067717C" w:rsidP="000676D9">
            <w:pPr>
              <w:spacing w:line="240" w:lineRule="auto"/>
              <w:ind w:firstLine="0"/>
              <w:jc w:val="left"/>
              <w:rPr>
                <w:szCs w:val="24"/>
              </w:rPr>
            </w:pPr>
            <w:r w:rsidRPr="00FC35E1">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28</w:t>
            </w:r>
          </w:p>
        </w:tc>
        <w:tc>
          <w:tcPr>
            <w:tcW w:w="3968" w:type="dxa"/>
          </w:tcPr>
          <w:p w:rsidR="0067717C" w:rsidRPr="00FC35E1" w:rsidRDefault="0067717C" w:rsidP="000676D9">
            <w:pPr>
              <w:spacing w:line="240" w:lineRule="auto"/>
              <w:ind w:firstLine="0"/>
              <w:jc w:val="left"/>
              <w:rPr>
                <w:szCs w:val="24"/>
              </w:rPr>
            </w:pPr>
            <w:r w:rsidRPr="00FC35E1">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29</w:t>
            </w:r>
          </w:p>
        </w:tc>
        <w:tc>
          <w:tcPr>
            <w:tcW w:w="3968" w:type="dxa"/>
          </w:tcPr>
          <w:p w:rsidR="0067717C" w:rsidRPr="00FC35E1" w:rsidRDefault="0067717C" w:rsidP="000676D9">
            <w:pPr>
              <w:spacing w:line="240" w:lineRule="auto"/>
              <w:ind w:firstLine="0"/>
              <w:jc w:val="left"/>
              <w:rPr>
                <w:szCs w:val="24"/>
              </w:rPr>
            </w:pPr>
            <w:r w:rsidRPr="00FC35E1">
              <w:rPr>
                <w:szCs w:val="24"/>
              </w:rPr>
              <w:t>Разработка проекта планировки территории перспективного жилищного строительства</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30</w:t>
            </w:r>
          </w:p>
        </w:tc>
        <w:tc>
          <w:tcPr>
            <w:tcW w:w="3968" w:type="dxa"/>
          </w:tcPr>
          <w:p w:rsidR="0067717C" w:rsidRPr="00FC35E1" w:rsidRDefault="0067717C" w:rsidP="000676D9">
            <w:pPr>
              <w:spacing w:line="240" w:lineRule="auto"/>
              <w:ind w:firstLine="0"/>
              <w:jc w:val="left"/>
              <w:rPr>
                <w:szCs w:val="24"/>
              </w:rPr>
            </w:pPr>
            <w:r w:rsidRPr="00FC35E1">
              <w:rPr>
                <w:szCs w:val="24"/>
              </w:rPr>
              <w:t>Разработка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31</w:t>
            </w:r>
          </w:p>
        </w:tc>
        <w:tc>
          <w:tcPr>
            <w:tcW w:w="3968" w:type="dxa"/>
          </w:tcPr>
          <w:p w:rsidR="0067717C" w:rsidRPr="00FC35E1" w:rsidRDefault="0067717C" w:rsidP="000676D9">
            <w:pPr>
              <w:spacing w:line="240" w:lineRule="auto"/>
              <w:ind w:firstLine="0"/>
              <w:jc w:val="left"/>
              <w:rPr>
                <w:szCs w:val="24"/>
              </w:rPr>
            </w:pPr>
            <w:r w:rsidRPr="00FC35E1">
              <w:rPr>
                <w:szCs w:val="24"/>
              </w:rPr>
              <w:t xml:space="preserve">Строительство нового жилья </w:t>
            </w:r>
            <w:proofErr w:type="gramStart"/>
            <w:r w:rsidRPr="00FC35E1">
              <w:rPr>
                <w:szCs w:val="24"/>
              </w:rPr>
              <w:t>в</w:t>
            </w:r>
            <w:proofErr w:type="gramEnd"/>
            <w:r w:rsidRPr="00FC35E1">
              <w:rPr>
                <w:szCs w:val="24"/>
              </w:rPr>
              <w:t xml:space="preserve"> с. </w:t>
            </w:r>
            <w:proofErr w:type="spellStart"/>
            <w:r>
              <w:rPr>
                <w:szCs w:val="24"/>
              </w:rPr>
              <w:t>Ногкау</w:t>
            </w:r>
            <w:proofErr w:type="spellEnd"/>
            <w:r>
              <w:rPr>
                <w:szCs w:val="24"/>
              </w:rPr>
              <w:t xml:space="preserve">, с. </w:t>
            </w:r>
            <w:proofErr w:type="spellStart"/>
            <w:r>
              <w:rPr>
                <w:szCs w:val="24"/>
              </w:rPr>
              <w:t>Цаликово</w:t>
            </w:r>
            <w:proofErr w:type="spellEnd"/>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32</w:t>
            </w:r>
          </w:p>
        </w:tc>
        <w:tc>
          <w:tcPr>
            <w:tcW w:w="3968" w:type="dxa"/>
          </w:tcPr>
          <w:p w:rsidR="0067717C" w:rsidRPr="00FC35E1" w:rsidRDefault="0067717C" w:rsidP="000676D9">
            <w:pPr>
              <w:spacing w:line="240" w:lineRule="auto"/>
              <w:ind w:firstLine="0"/>
              <w:jc w:val="left"/>
              <w:rPr>
                <w:szCs w:val="24"/>
              </w:rPr>
            </w:pPr>
            <w:r w:rsidRPr="00FC35E1">
              <w:rPr>
                <w:szCs w:val="24"/>
              </w:rPr>
              <w:t xml:space="preserve">Создание кварталов индивидуальной </w:t>
            </w:r>
            <w:r w:rsidRPr="00FC35E1">
              <w:rPr>
                <w:szCs w:val="24"/>
              </w:rPr>
              <w:lastRenderedPageBreak/>
              <w:t>жилой застройки на территории, включаемой в границы поселения</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lastRenderedPageBreak/>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lastRenderedPageBreak/>
              <w:t>33</w:t>
            </w:r>
          </w:p>
        </w:tc>
        <w:tc>
          <w:tcPr>
            <w:tcW w:w="3968" w:type="dxa"/>
          </w:tcPr>
          <w:p w:rsidR="0067717C" w:rsidRPr="00FC35E1" w:rsidRDefault="0067717C" w:rsidP="000676D9">
            <w:pPr>
              <w:spacing w:line="240" w:lineRule="auto"/>
              <w:ind w:firstLine="0"/>
              <w:jc w:val="left"/>
              <w:rPr>
                <w:szCs w:val="24"/>
              </w:rPr>
            </w:pPr>
            <w:r>
              <w:rPr>
                <w:szCs w:val="24"/>
              </w:rPr>
              <w:t>С</w:t>
            </w:r>
            <w:r w:rsidRPr="00FC35E1">
              <w:rPr>
                <w:szCs w:val="24"/>
              </w:rPr>
              <w:t xml:space="preserve">троительство и озеленение парка (сквера) отдыха </w:t>
            </w:r>
            <w:proofErr w:type="gramStart"/>
            <w:r w:rsidRPr="00FC35E1">
              <w:rPr>
                <w:szCs w:val="24"/>
              </w:rPr>
              <w:t>в</w:t>
            </w:r>
            <w:proofErr w:type="gramEnd"/>
            <w:r w:rsidRPr="00FC35E1">
              <w:rPr>
                <w:szCs w:val="24"/>
              </w:rPr>
              <w:t xml:space="preserve"> с. </w:t>
            </w:r>
            <w:proofErr w:type="spellStart"/>
            <w:r>
              <w:rPr>
                <w:szCs w:val="24"/>
              </w:rPr>
              <w:t>Ногкау</w:t>
            </w:r>
            <w:proofErr w:type="spellEnd"/>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pStyle w:val="aa"/>
              <w:spacing w:line="240" w:lineRule="auto"/>
              <w:ind w:firstLine="0"/>
              <w:jc w:val="center"/>
              <w:rPr>
                <w:i/>
                <w:szCs w:val="24"/>
              </w:rPr>
            </w:pPr>
            <w:r w:rsidRPr="00FC35E1">
              <w:rPr>
                <w:i/>
                <w:szCs w:val="24"/>
              </w:rPr>
              <w:t>Транспортная инфраструктура</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34</w:t>
            </w:r>
          </w:p>
        </w:tc>
        <w:tc>
          <w:tcPr>
            <w:tcW w:w="3968" w:type="dxa"/>
          </w:tcPr>
          <w:p w:rsidR="0067717C" w:rsidRPr="00FC35E1" w:rsidRDefault="0067717C" w:rsidP="000676D9">
            <w:pPr>
              <w:spacing w:line="240" w:lineRule="auto"/>
              <w:ind w:firstLine="0"/>
              <w:jc w:val="left"/>
              <w:rPr>
                <w:szCs w:val="24"/>
              </w:rPr>
            </w:pPr>
            <w:r w:rsidRPr="00FC35E1">
              <w:rPr>
                <w:szCs w:val="24"/>
              </w:rPr>
              <w:t xml:space="preserve">Реконструкция автомобильной дороги </w:t>
            </w:r>
            <w:r>
              <w:rPr>
                <w:szCs w:val="24"/>
              </w:rPr>
              <w:t>регионального значения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35</w:t>
            </w:r>
          </w:p>
        </w:tc>
        <w:tc>
          <w:tcPr>
            <w:tcW w:w="3968" w:type="dxa"/>
          </w:tcPr>
          <w:p w:rsidR="0067717C" w:rsidRPr="00FC35E1" w:rsidRDefault="0067717C" w:rsidP="000676D9">
            <w:pPr>
              <w:spacing w:line="240" w:lineRule="auto"/>
              <w:ind w:firstLine="0"/>
              <w:jc w:val="left"/>
              <w:rPr>
                <w:szCs w:val="24"/>
              </w:rPr>
            </w:pPr>
            <w:r w:rsidRPr="00FC35E1">
              <w:rPr>
                <w:szCs w:val="24"/>
              </w:rPr>
              <w:t>Обустройство наиболее опасных участков горных автомобильных дорог силовыми дорожными ограждениями;</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36</w:t>
            </w:r>
          </w:p>
        </w:tc>
        <w:tc>
          <w:tcPr>
            <w:tcW w:w="3968" w:type="dxa"/>
          </w:tcPr>
          <w:p w:rsidR="0067717C" w:rsidRPr="00FC35E1" w:rsidRDefault="0067717C" w:rsidP="000676D9">
            <w:pPr>
              <w:spacing w:line="240" w:lineRule="auto"/>
              <w:ind w:firstLine="0"/>
              <w:jc w:val="left"/>
              <w:rPr>
                <w:szCs w:val="24"/>
              </w:rPr>
            </w:pPr>
            <w:r w:rsidRPr="00FC35E1">
              <w:rPr>
                <w:szCs w:val="24"/>
              </w:rPr>
              <w:t>Реконструкция существующих одноколейных мостов</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37</w:t>
            </w:r>
          </w:p>
        </w:tc>
        <w:tc>
          <w:tcPr>
            <w:tcW w:w="3968" w:type="dxa"/>
          </w:tcPr>
          <w:p w:rsidR="0067717C" w:rsidRPr="00FC35E1" w:rsidRDefault="0067717C" w:rsidP="000676D9">
            <w:pPr>
              <w:spacing w:line="240" w:lineRule="auto"/>
              <w:ind w:firstLine="0"/>
              <w:jc w:val="left"/>
              <w:rPr>
                <w:szCs w:val="24"/>
              </w:rPr>
            </w:pPr>
            <w:r w:rsidRPr="00FC35E1">
              <w:rPr>
                <w:szCs w:val="24"/>
              </w:rPr>
              <w:t>Развитие элементов придорожного сервиса</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38</w:t>
            </w:r>
          </w:p>
        </w:tc>
        <w:tc>
          <w:tcPr>
            <w:tcW w:w="3968" w:type="dxa"/>
          </w:tcPr>
          <w:p w:rsidR="0067717C" w:rsidRPr="00FC35E1" w:rsidRDefault="0067717C" w:rsidP="000676D9">
            <w:pPr>
              <w:spacing w:line="240" w:lineRule="auto"/>
              <w:ind w:firstLine="0"/>
              <w:jc w:val="left"/>
              <w:rPr>
                <w:szCs w:val="24"/>
              </w:rPr>
            </w:pPr>
            <w:r w:rsidRPr="00FC35E1">
              <w:rPr>
                <w:szCs w:val="24"/>
              </w:rPr>
              <w:t>Благоустройство придорожных полос</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39</w:t>
            </w:r>
          </w:p>
        </w:tc>
        <w:tc>
          <w:tcPr>
            <w:tcW w:w="3968" w:type="dxa"/>
          </w:tcPr>
          <w:p w:rsidR="0067717C" w:rsidRPr="00FC35E1" w:rsidRDefault="0067717C" w:rsidP="000676D9">
            <w:pPr>
              <w:spacing w:line="240" w:lineRule="auto"/>
              <w:ind w:firstLine="0"/>
              <w:jc w:val="left"/>
              <w:rPr>
                <w:szCs w:val="24"/>
              </w:rPr>
            </w:pPr>
            <w:r w:rsidRPr="00FC35E1">
              <w:rPr>
                <w:szCs w:val="24"/>
              </w:rPr>
              <w:t>Организация движения транспорта и развитие системы общественного транспорта</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40</w:t>
            </w:r>
          </w:p>
        </w:tc>
        <w:tc>
          <w:tcPr>
            <w:tcW w:w="3968" w:type="dxa"/>
          </w:tcPr>
          <w:p w:rsidR="0067717C" w:rsidRPr="00FC35E1" w:rsidRDefault="0067717C" w:rsidP="000676D9">
            <w:pPr>
              <w:spacing w:line="240" w:lineRule="auto"/>
              <w:ind w:firstLine="0"/>
              <w:jc w:val="left"/>
              <w:rPr>
                <w:szCs w:val="24"/>
              </w:rPr>
            </w:pPr>
            <w:r w:rsidRPr="00FC35E1">
              <w:rPr>
                <w:szCs w:val="24"/>
              </w:rPr>
              <w:t>Профилирование проезжей части всех улиц, дорог и проездов</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41</w:t>
            </w:r>
          </w:p>
        </w:tc>
        <w:tc>
          <w:tcPr>
            <w:tcW w:w="3968" w:type="dxa"/>
          </w:tcPr>
          <w:p w:rsidR="0067717C" w:rsidRPr="00FC35E1" w:rsidRDefault="0067717C" w:rsidP="000676D9">
            <w:pPr>
              <w:spacing w:line="240" w:lineRule="auto"/>
              <w:ind w:firstLine="0"/>
              <w:jc w:val="left"/>
              <w:rPr>
                <w:szCs w:val="24"/>
              </w:rPr>
            </w:pPr>
            <w:r w:rsidRPr="00FC35E1">
              <w:rPr>
                <w:szCs w:val="24"/>
              </w:rPr>
              <w:t>Покрытие инертными добавками проезжей части главных улиц, центральных площадей, дорог и проездов с напряженным движением транспорта</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shd w:val="clear" w:color="auto" w:fill="FFFFFF" w:themeFill="background1"/>
          </w:tcPr>
          <w:p w:rsidR="0067717C" w:rsidRPr="00FC35E1" w:rsidRDefault="0067717C" w:rsidP="000676D9">
            <w:pPr>
              <w:pStyle w:val="aa"/>
              <w:spacing w:line="240" w:lineRule="auto"/>
              <w:ind w:firstLine="0"/>
              <w:jc w:val="center"/>
              <w:rPr>
                <w:i/>
                <w:szCs w:val="24"/>
              </w:rPr>
            </w:pPr>
            <w:r w:rsidRPr="00FC35E1">
              <w:rPr>
                <w:i/>
                <w:szCs w:val="24"/>
              </w:rPr>
              <w:t>Инженерная инфраструктура</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42</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 xml:space="preserve">Реконструкция и капитальный ремонт водоводов </w:t>
            </w:r>
            <w:proofErr w:type="spellStart"/>
            <w:r w:rsidRPr="00FC35E1">
              <w:rPr>
                <w:szCs w:val="24"/>
              </w:rPr>
              <w:t>Фиагдонского</w:t>
            </w:r>
            <w:proofErr w:type="spellEnd"/>
            <w:r w:rsidRPr="00FC35E1">
              <w:rPr>
                <w:szCs w:val="24"/>
              </w:rPr>
              <w:t xml:space="preserve"> группового водопровода</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43</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Проведение разведки запасов артезианских вод (объемы, возможность добычи и доставки населению)</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44</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Санитарно-химические исследования подземных вод</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45</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46</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Строительство/реконструкция поселковых водопроводных сетей – расчетный срок</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47</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Строительство систем водоснабжения и водоотведения объектов жилого и социального назначения во вновь застраиваемых кварталах – расчетный срок</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Pr>
                <w:szCs w:val="24"/>
              </w:rPr>
              <w:t>47а</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 xml:space="preserve">Строительство системы канализации с очистными сооружениями </w:t>
            </w:r>
            <w:proofErr w:type="gramStart"/>
            <w:r w:rsidRPr="00FC35E1">
              <w:rPr>
                <w:szCs w:val="24"/>
              </w:rPr>
              <w:t>в</w:t>
            </w:r>
            <w:proofErr w:type="gramEnd"/>
            <w:r w:rsidRPr="00FC35E1">
              <w:rPr>
                <w:szCs w:val="24"/>
              </w:rPr>
              <w:t xml:space="preserve"> с. </w:t>
            </w:r>
            <w:proofErr w:type="spellStart"/>
            <w:r w:rsidRPr="00FC35E1">
              <w:rPr>
                <w:szCs w:val="24"/>
              </w:rPr>
              <w:t>Ногкау</w:t>
            </w:r>
            <w:proofErr w:type="spellEnd"/>
            <w:r w:rsidRPr="00FC35E1">
              <w:rPr>
                <w:szCs w:val="24"/>
              </w:rPr>
              <w:t xml:space="preserve"> (</w:t>
            </w:r>
            <w:proofErr w:type="gramStart"/>
            <w:r w:rsidRPr="00FC35E1">
              <w:rPr>
                <w:szCs w:val="24"/>
              </w:rPr>
              <w:t>первая</w:t>
            </w:r>
            <w:proofErr w:type="gramEnd"/>
            <w:r w:rsidRPr="00FC35E1">
              <w:rPr>
                <w:szCs w:val="24"/>
              </w:rPr>
              <w:t xml:space="preserve"> очередь);</w:t>
            </w:r>
          </w:p>
        </w:tc>
        <w:tc>
          <w:tcPr>
            <w:tcW w:w="2393" w:type="dxa"/>
            <w:shd w:val="clear" w:color="auto" w:fill="auto"/>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Pr>
                <w:szCs w:val="24"/>
              </w:rPr>
              <w:lastRenderedPageBreak/>
              <w:t>47б</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 xml:space="preserve">Решение вопросов водоснабжения села </w:t>
            </w:r>
            <w:proofErr w:type="spellStart"/>
            <w:r w:rsidRPr="00FC35E1">
              <w:rPr>
                <w:szCs w:val="24"/>
              </w:rPr>
              <w:t>Цаликово</w:t>
            </w:r>
            <w:proofErr w:type="spellEnd"/>
            <w:r w:rsidRPr="00FC35E1">
              <w:rPr>
                <w:szCs w:val="24"/>
              </w:rPr>
              <w:t xml:space="preserve"> (первая очередь);</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auto"/>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Pr>
                <w:szCs w:val="24"/>
              </w:rPr>
              <w:t>47в</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 xml:space="preserve">Строительство системы канализации с очистными сооружениями в с. </w:t>
            </w:r>
            <w:proofErr w:type="spellStart"/>
            <w:r w:rsidRPr="00FC35E1">
              <w:rPr>
                <w:szCs w:val="24"/>
              </w:rPr>
              <w:t>Цаликово</w:t>
            </w:r>
            <w:proofErr w:type="spellEnd"/>
            <w:r w:rsidRPr="00FC35E1">
              <w:rPr>
                <w:szCs w:val="24"/>
              </w:rPr>
              <w:t xml:space="preserve"> (расчётный срок).</w:t>
            </w:r>
          </w:p>
        </w:tc>
        <w:tc>
          <w:tcPr>
            <w:tcW w:w="2393" w:type="dxa"/>
            <w:shd w:val="clear" w:color="auto" w:fill="auto"/>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48</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Строительство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49</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Реконструкция ПС</w:t>
            </w:r>
          </w:p>
        </w:tc>
        <w:tc>
          <w:tcPr>
            <w:tcW w:w="2393" w:type="dxa"/>
            <w:shd w:val="clear" w:color="auto" w:fill="FFFFFF" w:themeFill="background1"/>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50</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Реконструкция газопроводов и ЛЭП</w:t>
            </w:r>
          </w:p>
        </w:tc>
        <w:tc>
          <w:tcPr>
            <w:tcW w:w="2393" w:type="dxa"/>
            <w:shd w:val="clear" w:color="auto" w:fill="FFFFFF" w:themeFill="background1"/>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51</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Ремонт и модернизация АТС</w:t>
            </w:r>
          </w:p>
        </w:tc>
        <w:tc>
          <w:tcPr>
            <w:tcW w:w="2393" w:type="dxa"/>
            <w:shd w:val="clear" w:color="auto" w:fill="D6E3BC" w:themeFill="accent3" w:themeFillTint="66"/>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52</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Полный охват населения телевещанием</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53</w:t>
            </w:r>
          </w:p>
        </w:tc>
        <w:tc>
          <w:tcPr>
            <w:tcW w:w="3968" w:type="dxa"/>
            <w:shd w:val="clear" w:color="auto" w:fill="FFFFFF" w:themeFill="background1"/>
          </w:tcPr>
          <w:p w:rsidR="0067717C" w:rsidRPr="00FC35E1" w:rsidRDefault="0067717C" w:rsidP="000676D9">
            <w:pPr>
              <w:spacing w:line="240" w:lineRule="auto"/>
              <w:ind w:firstLine="0"/>
              <w:jc w:val="left"/>
              <w:rPr>
                <w:szCs w:val="24"/>
              </w:rPr>
            </w:pPr>
            <w:r w:rsidRPr="00FC35E1">
              <w:rPr>
                <w:szCs w:val="24"/>
              </w:rPr>
              <w:t>Обеспечение населения телефонной сетью общего пользования – 75 номеров на каждые 100 человек</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spacing w:line="240" w:lineRule="auto"/>
              <w:ind w:firstLine="0"/>
              <w:jc w:val="center"/>
              <w:rPr>
                <w:b/>
                <w:szCs w:val="24"/>
              </w:rPr>
            </w:pPr>
            <w:r w:rsidRPr="00FC35E1">
              <w:rPr>
                <w:b/>
                <w:szCs w:val="24"/>
              </w:rPr>
              <w:t>Благоустройство и развитие населенного пункта</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54</w:t>
            </w:r>
          </w:p>
        </w:tc>
        <w:tc>
          <w:tcPr>
            <w:tcW w:w="3968" w:type="dxa"/>
          </w:tcPr>
          <w:p w:rsidR="0067717C" w:rsidRPr="00FC35E1" w:rsidRDefault="0067717C" w:rsidP="000676D9">
            <w:pPr>
              <w:spacing w:line="240" w:lineRule="auto"/>
              <w:ind w:firstLine="0"/>
              <w:jc w:val="left"/>
              <w:rPr>
                <w:rFonts w:cs="Arial"/>
                <w:szCs w:val="24"/>
              </w:rPr>
            </w:pPr>
            <w:r w:rsidRPr="00FC35E1">
              <w:rPr>
                <w:rFonts w:cs="Arial"/>
                <w:szCs w:val="24"/>
              </w:rPr>
              <w:t>Создание зеленых рекреационных зон в населенных пунктах МО</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55</w:t>
            </w:r>
          </w:p>
        </w:tc>
        <w:tc>
          <w:tcPr>
            <w:tcW w:w="3968" w:type="dxa"/>
          </w:tcPr>
          <w:p w:rsidR="0067717C" w:rsidRPr="00FC35E1" w:rsidRDefault="0067717C" w:rsidP="000676D9">
            <w:pPr>
              <w:spacing w:line="240" w:lineRule="auto"/>
              <w:ind w:firstLine="0"/>
              <w:jc w:val="left"/>
              <w:rPr>
                <w:rFonts w:cs="Arial"/>
                <w:szCs w:val="24"/>
              </w:rPr>
            </w:pPr>
            <w:r w:rsidRPr="00FC35E1">
              <w:rPr>
                <w:rFonts w:cs="Arial"/>
                <w:szCs w:val="24"/>
              </w:rPr>
              <w:t>Улучшение уличного освещения</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56</w:t>
            </w:r>
          </w:p>
        </w:tc>
        <w:tc>
          <w:tcPr>
            <w:tcW w:w="3968" w:type="dxa"/>
          </w:tcPr>
          <w:p w:rsidR="0067717C" w:rsidRPr="00FC35E1" w:rsidRDefault="0067717C" w:rsidP="000676D9">
            <w:pPr>
              <w:spacing w:line="240" w:lineRule="auto"/>
              <w:ind w:firstLine="0"/>
              <w:jc w:val="left"/>
              <w:rPr>
                <w:rFonts w:cs="Arial"/>
                <w:szCs w:val="24"/>
              </w:rPr>
            </w:pPr>
            <w:r w:rsidRPr="00FC35E1">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57</w:t>
            </w:r>
          </w:p>
        </w:tc>
        <w:tc>
          <w:tcPr>
            <w:tcW w:w="3968" w:type="dxa"/>
          </w:tcPr>
          <w:p w:rsidR="0067717C" w:rsidRPr="00FC35E1" w:rsidRDefault="0067717C" w:rsidP="000676D9">
            <w:pPr>
              <w:spacing w:line="240" w:lineRule="auto"/>
              <w:ind w:firstLine="0"/>
              <w:jc w:val="left"/>
              <w:rPr>
                <w:rFonts w:cs="Arial"/>
                <w:szCs w:val="24"/>
              </w:rPr>
            </w:pPr>
            <w:r w:rsidRPr="00FC35E1">
              <w:rPr>
                <w:rFonts w:cs="Arial"/>
                <w:szCs w:val="24"/>
              </w:rPr>
              <w:t>Определение и постановка границ населенных пунктов на кадастровый учет</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58</w:t>
            </w:r>
          </w:p>
        </w:tc>
        <w:tc>
          <w:tcPr>
            <w:tcW w:w="3968" w:type="dxa"/>
          </w:tcPr>
          <w:p w:rsidR="0067717C" w:rsidRPr="00FC35E1" w:rsidRDefault="0067717C" w:rsidP="000676D9">
            <w:pPr>
              <w:spacing w:line="240" w:lineRule="auto"/>
              <w:ind w:firstLine="0"/>
              <w:jc w:val="left"/>
              <w:rPr>
                <w:rFonts w:cs="Arial"/>
                <w:szCs w:val="24"/>
              </w:rPr>
            </w:pPr>
            <w:r w:rsidRPr="00FC35E1">
              <w:rPr>
                <w:rFonts w:cs="Arial"/>
                <w:szCs w:val="24"/>
              </w:rPr>
              <w:t>Градостроительное освоение территории вдоль автодорог федерального и местного значения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spacing w:line="240" w:lineRule="auto"/>
              <w:ind w:firstLine="0"/>
              <w:jc w:val="center"/>
              <w:rPr>
                <w:b/>
                <w:szCs w:val="24"/>
              </w:rPr>
            </w:pPr>
            <w:r w:rsidRPr="00FC35E1">
              <w:rPr>
                <w:b/>
                <w:szCs w:val="24"/>
              </w:rPr>
              <w:t>Охрана окружающей среды</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59</w:t>
            </w:r>
          </w:p>
        </w:tc>
        <w:tc>
          <w:tcPr>
            <w:tcW w:w="3968" w:type="dxa"/>
          </w:tcPr>
          <w:p w:rsidR="0067717C" w:rsidRPr="00FC35E1" w:rsidRDefault="0067717C" w:rsidP="000676D9">
            <w:pPr>
              <w:spacing w:line="240" w:lineRule="auto"/>
              <w:ind w:firstLine="0"/>
              <w:jc w:val="left"/>
              <w:rPr>
                <w:szCs w:val="24"/>
              </w:rPr>
            </w:pPr>
            <w:r w:rsidRPr="00FC35E1">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60</w:t>
            </w:r>
          </w:p>
        </w:tc>
        <w:tc>
          <w:tcPr>
            <w:tcW w:w="3968" w:type="dxa"/>
          </w:tcPr>
          <w:p w:rsidR="0067717C" w:rsidRPr="00FC35E1" w:rsidRDefault="0067717C" w:rsidP="000676D9">
            <w:pPr>
              <w:spacing w:line="240" w:lineRule="auto"/>
              <w:ind w:firstLine="0"/>
              <w:jc w:val="left"/>
              <w:rPr>
                <w:szCs w:val="24"/>
              </w:rPr>
            </w:pPr>
            <w:r w:rsidRPr="00FC35E1">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61</w:t>
            </w:r>
          </w:p>
        </w:tc>
        <w:tc>
          <w:tcPr>
            <w:tcW w:w="3968" w:type="dxa"/>
          </w:tcPr>
          <w:p w:rsidR="0067717C" w:rsidRPr="00FC35E1" w:rsidRDefault="0067717C" w:rsidP="000676D9">
            <w:pPr>
              <w:spacing w:line="240" w:lineRule="auto"/>
              <w:ind w:firstLine="0"/>
              <w:jc w:val="left"/>
              <w:rPr>
                <w:szCs w:val="24"/>
              </w:rPr>
            </w:pPr>
            <w:proofErr w:type="spellStart"/>
            <w:r w:rsidRPr="00FC35E1">
              <w:rPr>
                <w:szCs w:val="24"/>
              </w:rPr>
              <w:t>Руслоочистка</w:t>
            </w:r>
            <w:proofErr w:type="spellEnd"/>
            <w:r w:rsidRPr="00FC35E1">
              <w:rPr>
                <w:szCs w:val="24"/>
              </w:rPr>
              <w:t xml:space="preserve"> р. Ардон</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62</w:t>
            </w:r>
          </w:p>
        </w:tc>
        <w:tc>
          <w:tcPr>
            <w:tcW w:w="3968" w:type="dxa"/>
          </w:tcPr>
          <w:p w:rsidR="0067717C" w:rsidRPr="00FC35E1" w:rsidRDefault="0067717C" w:rsidP="000676D9">
            <w:pPr>
              <w:spacing w:line="240" w:lineRule="auto"/>
              <w:ind w:firstLine="0"/>
              <w:jc w:val="left"/>
              <w:rPr>
                <w:szCs w:val="24"/>
              </w:rPr>
            </w:pPr>
            <w:r w:rsidRPr="00FC35E1">
              <w:rPr>
                <w:szCs w:val="24"/>
              </w:rPr>
              <w:t xml:space="preserve">Мониторинг и </w:t>
            </w:r>
            <w:proofErr w:type="spellStart"/>
            <w:r w:rsidRPr="00FC35E1">
              <w:rPr>
                <w:szCs w:val="24"/>
              </w:rPr>
              <w:t>берегоукрепление</w:t>
            </w:r>
            <w:proofErr w:type="spellEnd"/>
            <w:r w:rsidRPr="00FC35E1">
              <w:rPr>
                <w:szCs w:val="24"/>
              </w:rPr>
              <w:t xml:space="preserve"> долины р. Ардон</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9571" w:type="dxa"/>
            <w:gridSpan w:val="4"/>
          </w:tcPr>
          <w:p w:rsidR="0067717C" w:rsidRPr="00FC35E1" w:rsidRDefault="0067717C" w:rsidP="000676D9">
            <w:pPr>
              <w:tabs>
                <w:tab w:val="left" w:pos="2220"/>
                <w:tab w:val="center" w:pos="4677"/>
              </w:tabs>
              <w:spacing w:line="240" w:lineRule="auto"/>
              <w:ind w:firstLine="0"/>
              <w:rPr>
                <w:b/>
                <w:szCs w:val="24"/>
              </w:rPr>
            </w:pPr>
            <w:r w:rsidRPr="00FC35E1">
              <w:rPr>
                <w:szCs w:val="24"/>
              </w:rPr>
              <w:tab/>
            </w:r>
            <w:r w:rsidRPr="00FC35E1">
              <w:rPr>
                <w:b/>
                <w:szCs w:val="24"/>
              </w:rPr>
              <w:t>Санитарная очистка и утилизация бытовых отходов</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63</w:t>
            </w:r>
          </w:p>
        </w:tc>
        <w:tc>
          <w:tcPr>
            <w:tcW w:w="3968" w:type="dxa"/>
          </w:tcPr>
          <w:p w:rsidR="0067717C" w:rsidRPr="00FC35E1" w:rsidRDefault="0067717C" w:rsidP="000676D9">
            <w:pPr>
              <w:spacing w:line="240" w:lineRule="auto"/>
              <w:ind w:firstLine="0"/>
              <w:jc w:val="left"/>
              <w:rPr>
                <w:szCs w:val="24"/>
              </w:rPr>
            </w:pPr>
            <w:r w:rsidRPr="00FC35E1">
              <w:rPr>
                <w:szCs w:val="24"/>
              </w:rPr>
              <w:t>Обустройство контейнерных площадок в населенных пунктах МО</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64</w:t>
            </w:r>
          </w:p>
        </w:tc>
        <w:tc>
          <w:tcPr>
            <w:tcW w:w="3968" w:type="dxa"/>
          </w:tcPr>
          <w:p w:rsidR="0067717C" w:rsidRPr="00FC35E1" w:rsidRDefault="0067717C" w:rsidP="000676D9">
            <w:pPr>
              <w:spacing w:line="240" w:lineRule="auto"/>
              <w:ind w:firstLine="0"/>
              <w:jc w:val="left"/>
              <w:rPr>
                <w:szCs w:val="24"/>
              </w:rPr>
            </w:pPr>
            <w:r w:rsidRPr="00FC35E1">
              <w:rPr>
                <w:szCs w:val="24"/>
              </w:rPr>
              <w:t>Организация сортировочных площадок</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r w:rsidR="0067717C" w:rsidRPr="00FC35E1" w:rsidTr="000676D9">
        <w:tc>
          <w:tcPr>
            <w:tcW w:w="817" w:type="dxa"/>
            <w:vAlign w:val="center"/>
          </w:tcPr>
          <w:p w:rsidR="0067717C" w:rsidRPr="00FC35E1" w:rsidRDefault="0067717C" w:rsidP="000676D9">
            <w:pPr>
              <w:spacing w:line="240" w:lineRule="auto"/>
              <w:ind w:firstLine="0"/>
              <w:jc w:val="center"/>
              <w:rPr>
                <w:szCs w:val="24"/>
              </w:rPr>
            </w:pPr>
            <w:r w:rsidRPr="00FC35E1">
              <w:rPr>
                <w:szCs w:val="24"/>
              </w:rPr>
              <w:t>65</w:t>
            </w:r>
          </w:p>
        </w:tc>
        <w:tc>
          <w:tcPr>
            <w:tcW w:w="3968" w:type="dxa"/>
          </w:tcPr>
          <w:p w:rsidR="0067717C" w:rsidRPr="00FC35E1" w:rsidRDefault="0067717C" w:rsidP="000676D9">
            <w:pPr>
              <w:spacing w:line="240" w:lineRule="auto"/>
              <w:ind w:firstLine="0"/>
              <w:jc w:val="left"/>
              <w:rPr>
                <w:szCs w:val="24"/>
              </w:rPr>
            </w:pPr>
            <w:r w:rsidRPr="00FC35E1">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67717C" w:rsidRPr="00FC35E1" w:rsidRDefault="0067717C" w:rsidP="000676D9">
            <w:pPr>
              <w:spacing w:line="240" w:lineRule="auto"/>
              <w:ind w:firstLine="0"/>
              <w:jc w:val="center"/>
              <w:rPr>
                <w:szCs w:val="24"/>
              </w:rPr>
            </w:pPr>
            <w:r w:rsidRPr="00FC35E1">
              <w:rPr>
                <w:szCs w:val="24"/>
              </w:rPr>
              <w:t>+</w:t>
            </w:r>
          </w:p>
        </w:tc>
        <w:tc>
          <w:tcPr>
            <w:tcW w:w="2393" w:type="dxa"/>
            <w:shd w:val="clear" w:color="auto" w:fill="FFFFFF" w:themeFill="background1"/>
            <w:vAlign w:val="center"/>
          </w:tcPr>
          <w:p w:rsidR="0067717C" w:rsidRPr="00FC35E1" w:rsidRDefault="0067717C" w:rsidP="000676D9">
            <w:pPr>
              <w:spacing w:line="240" w:lineRule="auto"/>
              <w:ind w:firstLine="0"/>
              <w:jc w:val="center"/>
              <w:rPr>
                <w:szCs w:val="24"/>
              </w:rPr>
            </w:pPr>
            <w:r w:rsidRPr="00FC35E1">
              <w:rPr>
                <w:szCs w:val="24"/>
              </w:rPr>
              <w:t>-</w:t>
            </w:r>
          </w:p>
        </w:tc>
      </w:tr>
    </w:tbl>
    <w:p w:rsidR="0067717C" w:rsidRDefault="0067717C">
      <w:pPr>
        <w:spacing w:after="200" w:line="276" w:lineRule="auto"/>
        <w:ind w:firstLine="0"/>
        <w:jc w:val="left"/>
      </w:pPr>
    </w:p>
    <w:p w:rsidR="0067717C" w:rsidRDefault="0067717C">
      <w:pPr>
        <w:spacing w:after="200" w:line="276" w:lineRule="auto"/>
        <w:ind w:firstLine="0"/>
        <w:jc w:val="left"/>
      </w:pPr>
    </w:p>
    <w:p w:rsidR="0067717C" w:rsidRDefault="0067717C">
      <w:pPr>
        <w:spacing w:after="200" w:line="276" w:lineRule="auto"/>
        <w:ind w:firstLine="0"/>
        <w:jc w:val="left"/>
      </w:pPr>
      <w: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0E59B8" w:rsidRDefault="000E59B8" w:rsidP="0047584A">
      <w:pPr>
        <w:ind w:firstLine="0"/>
      </w:pPr>
    </w:p>
    <w:tbl>
      <w:tblPr>
        <w:tblW w:w="1017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701"/>
        <w:gridCol w:w="2268"/>
        <w:gridCol w:w="1560"/>
      </w:tblGrid>
      <w:tr w:rsidR="0047584A" w:rsidRPr="00EB2927" w:rsidTr="000676D9">
        <w:trPr>
          <w:trHeight w:val="510"/>
        </w:trPr>
        <w:tc>
          <w:tcPr>
            <w:tcW w:w="817" w:type="dxa"/>
            <w:shd w:val="clear" w:color="auto" w:fill="C2D69B" w:themeFill="accent3" w:themeFillTint="99"/>
            <w:vAlign w:val="center"/>
          </w:tcPr>
          <w:p w:rsidR="0047584A" w:rsidRPr="0047584A" w:rsidRDefault="0047584A" w:rsidP="000676D9">
            <w:pPr>
              <w:spacing w:line="240" w:lineRule="auto"/>
              <w:ind w:firstLine="0"/>
              <w:jc w:val="center"/>
              <w:rPr>
                <w:rFonts w:ascii="Times New Roman" w:hAnsi="Times New Roman"/>
                <w:sz w:val="20"/>
              </w:rPr>
            </w:pPr>
          </w:p>
          <w:p w:rsidR="0047584A" w:rsidRPr="0047584A" w:rsidRDefault="0047584A" w:rsidP="000676D9">
            <w:pPr>
              <w:spacing w:line="240" w:lineRule="auto"/>
              <w:ind w:firstLine="0"/>
              <w:jc w:val="center"/>
              <w:rPr>
                <w:rFonts w:ascii="Times New Roman" w:hAnsi="Times New Roman"/>
                <w:b/>
                <w:sz w:val="20"/>
              </w:rPr>
            </w:pPr>
            <w:r w:rsidRPr="0047584A">
              <w:rPr>
                <w:rFonts w:ascii="Times New Roman" w:hAnsi="Times New Roman"/>
                <w:sz w:val="20"/>
              </w:rPr>
              <w:br w:type="page"/>
            </w:r>
            <w:r w:rsidRPr="0047584A">
              <w:rPr>
                <w:rFonts w:ascii="Times New Roman" w:hAnsi="Times New Roman"/>
                <w:b/>
                <w:sz w:val="20"/>
              </w:rPr>
              <w:t xml:space="preserve">№ </w:t>
            </w:r>
            <w:proofErr w:type="gramStart"/>
            <w:r w:rsidRPr="0047584A">
              <w:rPr>
                <w:rFonts w:ascii="Times New Roman" w:hAnsi="Times New Roman"/>
                <w:b/>
                <w:sz w:val="20"/>
              </w:rPr>
              <w:t>п</w:t>
            </w:r>
            <w:proofErr w:type="gramEnd"/>
            <w:r w:rsidRPr="0047584A">
              <w:rPr>
                <w:rFonts w:ascii="Times New Roman" w:hAnsi="Times New Roman"/>
                <w:b/>
                <w:sz w:val="20"/>
              </w:rPr>
              <w:t>/п</w:t>
            </w:r>
          </w:p>
          <w:p w:rsidR="0047584A" w:rsidRPr="0047584A" w:rsidRDefault="0047584A" w:rsidP="000676D9">
            <w:pPr>
              <w:spacing w:line="240" w:lineRule="auto"/>
              <w:ind w:firstLine="0"/>
              <w:jc w:val="center"/>
              <w:rPr>
                <w:rFonts w:ascii="Times New Roman" w:hAnsi="Times New Roman"/>
                <w:b/>
                <w:sz w:val="20"/>
              </w:rPr>
            </w:pPr>
          </w:p>
        </w:tc>
        <w:tc>
          <w:tcPr>
            <w:tcW w:w="3827" w:type="dxa"/>
            <w:shd w:val="clear" w:color="auto" w:fill="C2D69B" w:themeFill="accent3" w:themeFillTint="99"/>
            <w:vAlign w:val="center"/>
          </w:tcPr>
          <w:p w:rsidR="0047584A" w:rsidRPr="0047584A" w:rsidRDefault="0047584A" w:rsidP="000676D9">
            <w:pPr>
              <w:spacing w:line="240" w:lineRule="auto"/>
              <w:ind w:firstLine="0"/>
              <w:jc w:val="center"/>
              <w:rPr>
                <w:rFonts w:ascii="Times New Roman" w:hAnsi="Times New Roman"/>
                <w:b/>
                <w:sz w:val="20"/>
              </w:rPr>
            </w:pPr>
            <w:r w:rsidRPr="0047584A">
              <w:rPr>
                <w:rFonts w:ascii="Times New Roman" w:hAnsi="Times New Roman"/>
                <w:b/>
                <w:sz w:val="20"/>
              </w:rPr>
              <w:t>НАИМЕНОВАНИЕ ПОКАЗАТЕЛЕЙ</w:t>
            </w:r>
          </w:p>
        </w:tc>
        <w:tc>
          <w:tcPr>
            <w:tcW w:w="1701" w:type="dxa"/>
            <w:shd w:val="clear" w:color="auto" w:fill="C2D69B" w:themeFill="accent3" w:themeFillTint="99"/>
            <w:vAlign w:val="center"/>
          </w:tcPr>
          <w:p w:rsidR="0047584A" w:rsidRPr="0047584A" w:rsidRDefault="0047584A" w:rsidP="000676D9">
            <w:pPr>
              <w:spacing w:line="240" w:lineRule="auto"/>
              <w:ind w:firstLine="0"/>
              <w:jc w:val="center"/>
              <w:rPr>
                <w:rFonts w:ascii="Times New Roman" w:hAnsi="Times New Roman"/>
                <w:b/>
                <w:sz w:val="20"/>
              </w:rPr>
            </w:pPr>
            <w:r w:rsidRPr="0047584A">
              <w:rPr>
                <w:rFonts w:ascii="Times New Roman" w:hAnsi="Times New Roman"/>
                <w:b/>
                <w:sz w:val="20"/>
              </w:rPr>
              <w:t>ЕДИНИЦА ИЗМЕРЕНИЯ</w:t>
            </w:r>
          </w:p>
        </w:tc>
        <w:tc>
          <w:tcPr>
            <w:tcW w:w="2268" w:type="dxa"/>
            <w:shd w:val="clear" w:color="auto" w:fill="C2D69B" w:themeFill="accent3" w:themeFillTint="99"/>
            <w:vAlign w:val="center"/>
          </w:tcPr>
          <w:p w:rsidR="0047584A" w:rsidRPr="0047584A" w:rsidRDefault="0047584A" w:rsidP="000676D9">
            <w:pPr>
              <w:spacing w:line="240" w:lineRule="auto"/>
              <w:ind w:firstLine="0"/>
              <w:jc w:val="center"/>
              <w:rPr>
                <w:rFonts w:ascii="Times New Roman" w:hAnsi="Times New Roman"/>
                <w:b/>
                <w:sz w:val="20"/>
              </w:rPr>
            </w:pPr>
            <w:r w:rsidRPr="0047584A">
              <w:rPr>
                <w:rFonts w:ascii="Times New Roman" w:hAnsi="Times New Roman"/>
                <w:b/>
                <w:sz w:val="20"/>
              </w:rPr>
              <w:t>СОВРЕМЕННОЕ СОСТОЯНИЕ (2014)</w:t>
            </w:r>
          </w:p>
        </w:tc>
        <w:tc>
          <w:tcPr>
            <w:tcW w:w="1560" w:type="dxa"/>
            <w:shd w:val="clear" w:color="auto" w:fill="C2D69B" w:themeFill="accent3" w:themeFillTint="99"/>
            <w:vAlign w:val="center"/>
          </w:tcPr>
          <w:p w:rsidR="0047584A" w:rsidRPr="0047584A" w:rsidRDefault="0047584A" w:rsidP="000676D9">
            <w:pPr>
              <w:spacing w:line="240" w:lineRule="auto"/>
              <w:ind w:firstLine="0"/>
              <w:jc w:val="center"/>
              <w:rPr>
                <w:rFonts w:ascii="Times New Roman" w:hAnsi="Times New Roman"/>
                <w:b/>
                <w:sz w:val="20"/>
              </w:rPr>
            </w:pPr>
            <w:r w:rsidRPr="0047584A">
              <w:rPr>
                <w:rFonts w:ascii="Times New Roman" w:hAnsi="Times New Roman"/>
                <w:b/>
                <w:sz w:val="20"/>
              </w:rPr>
              <w:t>ПРОЕКТ</w:t>
            </w:r>
          </w:p>
        </w:tc>
      </w:tr>
      <w:tr w:rsidR="0047584A" w:rsidRPr="00EB2927" w:rsidTr="0047584A">
        <w:trPr>
          <w:trHeight w:val="315"/>
        </w:trPr>
        <w:tc>
          <w:tcPr>
            <w:tcW w:w="817"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bCs/>
                <w:szCs w:val="24"/>
              </w:rPr>
            </w:pPr>
            <w:r w:rsidRPr="00EB2927">
              <w:rPr>
                <w:rFonts w:ascii="Times New Roman" w:hAnsi="Times New Roman"/>
                <w:b/>
                <w:bCs/>
                <w:szCs w:val="24"/>
              </w:rPr>
              <w:t>1.</w:t>
            </w:r>
          </w:p>
        </w:tc>
        <w:tc>
          <w:tcPr>
            <w:tcW w:w="3827" w:type="dxa"/>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sidRPr="00EB2927">
              <w:rPr>
                <w:rFonts w:ascii="Times New Roman" w:hAnsi="Times New Roman"/>
                <w:b/>
                <w:bCs/>
                <w:szCs w:val="24"/>
              </w:rPr>
              <w:t>Территория поселения</w:t>
            </w:r>
          </w:p>
        </w:tc>
        <w:tc>
          <w:tcPr>
            <w:tcW w:w="1701"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r w:rsidRPr="00701D69">
              <w:rPr>
                <w:rFonts w:ascii="Times New Roman" w:hAnsi="Times New Roman"/>
                <w:b/>
                <w:szCs w:val="24"/>
              </w:rPr>
              <w:t>1101</w:t>
            </w:r>
          </w:p>
        </w:tc>
        <w:tc>
          <w:tcPr>
            <w:tcW w:w="1560"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510"/>
        </w:trPr>
        <w:tc>
          <w:tcPr>
            <w:tcW w:w="817"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1.1.</w:t>
            </w:r>
          </w:p>
        </w:tc>
        <w:tc>
          <w:tcPr>
            <w:tcW w:w="3827" w:type="dxa"/>
            <w:shd w:val="clear" w:color="auto" w:fill="auto"/>
          </w:tcPr>
          <w:p w:rsidR="0047584A" w:rsidRPr="00EB2927" w:rsidRDefault="0047584A" w:rsidP="000676D9">
            <w:pPr>
              <w:spacing w:line="240" w:lineRule="auto"/>
              <w:ind w:firstLine="0"/>
              <w:jc w:val="left"/>
              <w:rPr>
                <w:rFonts w:ascii="Times New Roman" w:hAnsi="Times New Roman"/>
                <w:szCs w:val="24"/>
              </w:rPr>
            </w:pPr>
            <w:r w:rsidRPr="00EB2927">
              <w:rPr>
                <w:rFonts w:ascii="Times New Roman" w:hAnsi="Times New Roman"/>
                <w:szCs w:val="24"/>
              </w:rPr>
              <w:t>Общая площадь земель в границах населенного пункта</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0"/>
              <w:jc w:val="center"/>
              <w:rPr>
                <w:rFonts w:ascii="Times New Roman" w:hAnsi="Times New Roman"/>
                <w:bCs/>
                <w:szCs w:val="24"/>
              </w:rPr>
            </w:pPr>
            <w:r>
              <w:rPr>
                <w:rFonts w:ascii="Times New Roman" w:hAnsi="Times New Roman"/>
                <w:bCs/>
                <w:szCs w:val="24"/>
              </w:rPr>
              <w:t>261,1</w:t>
            </w:r>
          </w:p>
        </w:tc>
        <w:tc>
          <w:tcPr>
            <w:tcW w:w="1560" w:type="dxa"/>
          </w:tcPr>
          <w:p w:rsidR="0047584A" w:rsidRPr="00EB2927" w:rsidRDefault="0047584A" w:rsidP="000676D9">
            <w:pPr>
              <w:spacing w:line="240" w:lineRule="auto"/>
              <w:ind w:firstLine="0"/>
              <w:jc w:val="center"/>
              <w:rPr>
                <w:rFonts w:ascii="Times New Roman" w:hAnsi="Times New Roman"/>
                <w:bCs/>
                <w:szCs w:val="24"/>
              </w:rPr>
            </w:pPr>
            <w:r>
              <w:rPr>
                <w:rFonts w:ascii="Times New Roman" w:hAnsi="Times New Roman"/>
                <w:bCs/>
                <w:szCs w:val="24"/>
              </w:rPr>
              <w:t>31,07</w:t>
            </w:r>
          </w:p>
        </w:tc>
      </w:tr>
      <w:tr w:rsidR="0047584A" w:rsidRPr="00EB2927" w:rsidTr="0047584A">
        <w:trPr>
          <w:trHeight w:val="315"/>
        </w:trPr>
        <w:tc>
          <w:tcPr>
            <w:tcW w:w="817" w:type="dxa"/>
            <w:vMerge w:val="restart"/>
            <w:shd w:val="clear" w:color="auto" w:fill="FFFFFF"/>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.1</w:t>
            </w:r>
          </w:p>
        </w:tc>
        <w:tc>
          <w:tcPr>
            <w:tcW w:w="3827" w:type="dxa"/>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Pr>
                <w:rFonts w:ascii="Times New Roman" w:hAnsi="Times New Roman"/>
                <w:b/>
                <w:bCs/>
                <w:szCs w:val="24"/>
              </w:rPr>
              <w:t>Жилые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firstLine="0"/>
              <w:jc w:val="left"/>
              <w:rPr>
                <w:rFonts w:ascii="Times New Roman" w:hAnsi="Times New Roman"/>
                <w:szCs w:val="24"/>
              </w:rPr>
            </w:pPr>
            <w:r w:rsidRPr="00EB2927">
              <w:rPr>
                <w:rFonts w:ascii="Times New Roman" w:hAnsi="Times New Roman"/>
                <w:szCs w:val="24"/>
              </w:rPr>
              <w:t>- индивидуальные жилые дома с приусадебными земельными участками</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0"/>
              <w:jc w:val="center"/>
              <w:rPr>
                <w:rFonts w:ascii="Times New Roman" w:hAnsi="Times New Roman"/>
                <w:szCs w:val="24"/>
              </w:rPr>
            </w:pPr>
            <w:r w:rsidRPr="00701D69">
              <w:rPr>
                <w:rFonts w:ascii="Times New Roman" w:hAnsi="Times New Roman"/>
                <w:szCs w:val="24"/>
              </w:rPr>
              <w:t>210,3</w:t>
            </w:r>
          </w:p>
        </w:tc>
        <w:tc>
          <w:tcPr>
            <w:tcW w:w="1560" w:type="dxa"/>
          </w:tcPr>
          <w:p w:rsidR="0047584A" w:rsidRPr="00EB2927" w:rsidRDefault="0047584A" w:rsidP="000676D9">
            <w:pPr>
              <w:spacing w:line="240" w:lineRule="auto"/>
              <w:ind w:firstLine="0"/>
              <w:jc w:val="center"/>
              <w:rPr>
                <w:rFonts w:ascii="Times New Roman" w:hAnsi="Times New Roman"/>
                <w:szCs w:val="24"/>
              </w:rPr>
            </w:pPr>
            <w:r w:rsidRPr="00701D69">
              <w:rPr>
                <w:rFonts w:ascii="Times New Roman" w:hAnsi="Times New Roman"/>
                <w:szCs w:val="24"/>
              </w:rPr>
              <w:t>35,39</w:t>
            </w:r>
          </w:p>
        </w:tc>
      </w:tr>
      <w:tr w:rsidR="0047584A" w:rsidRPr="00EB2927" w:rsidTr="0047584A">
        <w:trPr>
          <w:trHeight w:val="315"/>
        </w:trPr>
        <w:tc>
          <w:tcPr>
            <w:tcW w:w="817" w:type="dxa"/>
            <w:vMerge w:val="restart"/>
            <w:shd w:val="clear" w:color="auto" w:fill="auto"/>
          </w:tcPr>
          <w:p w:rsidR="0047584A" w:rsidRPr="00EB2927" w:rsidRDefault="0047584A" w:rsidP="000676D9">
            <w:pPr>
              <w:spacing w:line="240" w:lineRule="auto"/>
              <w:ind w:firstLine="0"/>
              <w:jc w:val="left"/>
              <w:rPr>
                <w:rFonts w:ascii="Times New Roman" w:hAnsi="Times New Roman"/>
                <w:szCs w:val="24"/>
              </w:rPr>
            </w:pPr>
            <w:r>
              <w:rPr>
                <w:rFonts w:ascii="Times New Roman" w:hAnsi="Times New Roman"/>
                <w:szCs w:val="24"/>
              </w:rPr>
              <w:t>1.2</w:t>
            </w:r>
            <w:r w:rsidRPr="00EB2927">
              <w:rPr>
                <w:rFonts w:ascii="Times New Roman" w:hAnsi="Times New Roman"/>
                <w:szCs w:val="24"/>
              </w:rPr>
              <w:t>.2</w:t>
            </w:r>
          </w:p>
        </w:tc>
        <w:tc>
          <w:tcPr>
            <w:tcW w:w="3827" w:type="dxa"/>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Pr>
                <w:rFonts w:ascii="Times New Roman" w:hAnsi="Times New Roman"/>
                <w:b/>
                <w:bCs/>
                <w:szCs w:val="24"/>
              </w:rPr>
              <w:t>Общественно-деловые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2268"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1560"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2,95</w:t>
            </w:r>
          </w:p>
        </w:tc>
        <w:tc>
          <w:tcPr>
            <w:tcW w:w="1560"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2,4</w:t>
            </w: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highlight w:val="cyan"/>
              </w:rPr>
            </w:pPr>
            <w:r w:rsidRPr="00EB2927">
              <w:rPr>
                <w:rFonts w:ascii="Times New Roman" w:hAnsi="Times New Roman"/>
                <w:szCs w:val="24"/>
              </w:rPr>
              <w:t>- территория учреждений здравоохранения</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0,44</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 территория образовательных учреждений</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1</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дошкольных учреждений</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0,27</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территории объектов религиозного назначения</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0,19</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0676D9">
        <w:trPr>
          <w:trHeight w:val="31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 территория физкультурно-спортивных сооружений</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b/>
                <w:bCs/>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0,43</w:t>
            </w:r>
          </w:p>
        </w:tc>
        <w:tc>
          <w:tcPr>
            <w:tcW w:w="1560"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0,77</w:t>
            </w:r>
          </w:p>
        </w:tc>
      </w:tr>
      <w:tr w:rsidR="0047584A" w:rsidRPr="00EB2927" w:rsidTr="0047584A">
        <w:trPr>
          <w:trHeight w:val="315"/>
        </w:trPr>
        <w:tc>
          <w:tcPr>
            <w:tcW w:w="817" w:type="dxa"/>
            <w:vMerge w:val="restart"/>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.3</w:t>
            </w:r>
          </w:p>
        </w:tc>
        <w:tc>
          <w:tcPr>
            <w:tcW w:w="3827" w:type="dxa"/>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Pr>
                <w:rFonts w:ascii="Times New Roman" w:hAnsi="Times New Roman"/>
                <w:b/>
                <w:bCs/>
                <w:szCs w:val="24"/>
              </w:rPr>
              <w:t>Производственные и коммунально-складские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bCs/>
                <w:szCs w:val="24"/>
              </w:rPr>
            </w:pPr>
          </w:p>
        </w:tc>
        <w:tc>
          <w:tcPr>
            <w:tcW w:w="2268"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bCs/>
                <w:szCs w:val="24"/>
              </w:rPr>
            </w:pPr>
          </w:p>
        </w:tc>
        <w:tc>
          <w:tcPr>
            <w:tcW w:w="1560" w:type="dxa"/>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bCs/>
                <w:szCs w:val="24"/>
              </w:rPr>
            </w:pPr>
          </w:p>
        </w:tc>
      </w:tr>
      <w:tr w:rsidR="0047584A" w:rsidRPr="00EB2927" w:rsidTr="000676D9">
        <w:trPr>
          <w:trHeight w:val="510"/>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 территории производственных и коммунально-складских предприятий</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2,2</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47584A">
        <w:trPr>
          <w:trHeight w:val="315"/>
        </w:trPr>
        <w:tc>
          <w:tcPr>
            <w:tcW w:w="817" w:type="dxa"/>
            <w:vMerge w:val="restart"/>
            <w:shd w:val="clear" w:color="auto" w:fill="auto"/>
          </w:tcPr>
          <w:p w:rsidR="0047584A" w:rsidRDefault="0047584A" w:rsidP="000676D9">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.4</w:t>
            </w:r>
          </w:p>
          <w:p w:rsidR="0047584A" w:rsidRPr="00EB2927" w:rsidRDefault="0047584A" w:rsidP="000676D9">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sidRPr="00EB2927">
              <w:rPr>
                <w:rFonts w:ascii="Times New Roman" w:hAnsi="Times New Roman"/>
                <w:b/>
                <w:bCs/>
                <w:szCs w:val="24"/>
              </w:rPr>
              <w:t>Зоны инженерной и транспортной инфраструктуры:</w:t>
            </w:r>
          </w:p>
        </w:tc>
        <w:tc>
          <w:tcPr>
            <w:tcW w:w="1701" w:type="dxa"/>
            <w:tcBorders>
              <w:bottom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2268" w:type="dxa"/>
            <w:tcBorders>
              <w:bottom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1560" w:type="dxa"/>
            <w:tcBorders>
              <w:bottom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31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bCs/>
                <w:szCs w:val="24"/>
              </w:rPr>
            </w:pPr>
            <w:r w:rsidRPr="00EB2927">
              <w:rPr>
                <w:rFonts w:ascii="Times New Roman" w:hAnsi="Times New Roman"/>
                <w:bCs/>
                <w:szCs w:val="24"/>
              </w:rPr>
              <w:t>Зона инженерной инфраструктуры</w:t>
            </w:r>
          </w:p>
        </w:tc>
        <w:tc>
          <w:tcPr>
            <w:tcW w:w="1701"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1,06</w:t>
            </w:r>
          </w:p>
        </w:tc>
        <w:tc>
          <w:tcPr>
            <w:tcW w:w="1560"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p>
        </w:tc>
      </w:tr>
      <w:tr w:rsidR="0047584A" w:rsidRPr="00EB2927" w:rsidTr="000676D9">
        <w:trPr>
          <w:trHeight w:val="315"/>
        </w:trPr>
        <w:tc>
          <w:tcPr>
            <w:tcW w:w="817" w:type="dxa"/>
            <w:vMerge/>
            <w:tcBorders>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bCs/>
                <w:szCs w:val="24"/>
              </w:rPr>
            </w:pPr>
            <w:r>
              <w:rPr>
                <w:rFonts w:ascii="Times New Roman" w:hAnsi="Times New Roman"/>
                <w:bCs/>
                <w:szCs w:val="24"/>
              </w:rPr>
              <w:t>Дороги</w:t>
            </w:r>
          </w:p>
        </w:tc>
        <w:tc>
          <w:tcPr>
            <w:tcW w:w="1701"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30,09</w:t>
            </w:r>
          </w:p>
        </w:tc>
        <w:tc>
          <w:tcPr>
            <w:tcW w:w="1560" w:type="dxa"/>
            <w:tcBorders>
              <w:top w:val="single" w:sz="4" w:space="0" w:color="auto"/>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p>
        </w:tc>
      </w:tr>
      <w:tr w:rsidR="0047584A" w:rsidRPr="00EB2927" w:rsidTr="0047584A">
        <w:trPr>
          <w:trHeight w:val="315"/>
        </w:trPr>
        <w:tc>
          <w:tcPr>
            <w:tcW w:w="817" w:type="dxa"/>
            <w:vMerge w:val="restart"/>
            <w:tcBorders>
              <w:top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.5</w:t>
            </w:r>
          </w:p>
        </w:tc>
        <w:tc>
          <w:tcPr>
            <w:tcW w:w="3827"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Pr>
                <w:rFonts w:ascii="Times New Roman" w:hAnsi="Times New Roman"/>
                <w:b/>
                <w:bCs/>
                <w:szCs w:val="24"/>
              </w:rPr>
              <w:t>Природно-рекреационные</w:t>
            </w:r>
            <w:r w:rsidRPr="00EB2927">
              <w:rPr>
                <w:rFonts w:ascii="Times New Roman" w:hAnsi="Times New Roman"/>
                <w:b/>
                <w:bCs/>
                <w:szCs w:val="24"/>
              </w:rPr>
              <w:t xml:space="preserve"> зон</w:t>
            </w:r>
            <w:r>
              <w:rPr>
                <w:rFonts w:ascii="Times New Roman" w:hAnsi="Times New Roman"/>
                <w:b/>
                <w:bCs/>
                <w:szCs w:val="24"/>
              </w:rPr>
              <w:t>ы</w:t>
            </w:r>
            <w:r w:rsidRPr="00EB2927">
              <w:rPr>
                <w:rFonts w:ascii="Times New Roman" w:hAnsi="Times New Roman"/>
                <w:b/>
                <w:bCs/>
                <w:szCs w:val="24"/>
              </w:rPr>
              <w:t>:</w:t>
            </w:r>
          </w:p>
        </w:tc>
        <w:tc>
          <w:tcPr>
            <w:tcW w:w="1701"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2268"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1560"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451"/>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Default="0047584A" w:rsidP="000676D9">
            <w:pPr>
              <w:spacing w:line="240" w:lineRule="auto"/>
              <w:ind w:right="-1" w:firstLine="0"/>
              <w:jc w:val="left"/>
              <w:rPr>
                <w:rFonts w:ascii="Times New Roman" w:hAnsi="Times New Roman"/>
                <w:szCs w:val="24"/>
              </w:rPr>
            </w:pPr>
            <w:r>
              <w:rPr>
                <w:rFonts w:ascii="Times New Roman" w:hAnsi="Times New Roman"/>
                <w:szCs w:val="24"/>
              </w:rPr>
              <w:t>- Территории ООПТ</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sidRPr="00701D69">
              <w:rPr>
                <w:rFonts w:ascii="Times New Roman" w:hAnsi="Times New Roman"/>
                <w:szCs w:val="24"/>
              </w:rPr>
              <w:t>29,17</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0676D9">
        <w:trPr>
          <w:trHeight w:val="451"/>
        </w:trPr>
        <w:tc>
          <w:tcPr>
            <w:tcW w:w="817" w:type="dxa"/>
            <w:vMerge/>
            <w:shd w:val="clear" w:color="auto" w:fill="auto"/>
          </w:tcPr>
          <w:p w:rsidR="0047584A" w:rsidRPr="00EB2927" w:rsidRDefault="0047584A" w:rsidP="000676D9">
            <w:pPr>
              <w:spacing w:line="240" w:lineRule="auto"/>
              <w:ind w:firstLine="0"/>
              <w:jc w:val="left"/>
              <w:rPr>
                <w:rFonts w:ascii="Times New Roman" w:hAnsi="Times New Roman"/>
                <w:szCs w:val="24"/>
              </w:rPr>
            </w:pPr>
          </w:p>
        </w:tc>
        <w:tc>
          <w:tcPr>
            <w:tcW w:w="3827" w:type="dxa"/>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 xml:space="preserve">- лесные насаждения </w:t>
            </w:r>
          </w:p>
        </w:tc>
        <w:tc>
          <w:tcPr>
            <w:tcW w:w="1701"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Pr>
          <w:p w:rsidR="0047584A" w:rsidRPr="00EB2927" w:rsidRDefault="0047584A" w:rsidP="000676D9">
            <w:pPr>
              <w:spacing w:line="240" w:lineRule="auto"/>
              <w:ind w:firstLine="34"/>
              <w:jc w:val="center"/>
              <w:rPr>
                <w:rFonts w:ascii="Times New Roman" w:hAnsi="Times New Roman"/>
                <w:szCs w:val="24"/>
              </w:rPr>
            </w:pPr>
            <w:r w:rsidRPr="00701D69">
              <w:rPr>
                <w:rFonts w:ascii="Times New Roman" w:hAnsi="Times New Roman"/>
                <w:szCs w:val="24"/>
              </w:rPr>
              <w:t>112,3</w:t>
            </w:r>
          </w:p>
        </w:tc>
        <w:tc>
          <w:tcPr>
            <w:tcW w:w="1560" w:type="dxa"/>
          </w:tcPr>
          <w:p w:rsidR="0047584A" w:rsidRPr="00EB2927" w:rsidRDefault="0047584A" w:rsidP="000676D9">
            <w:pPr>
              <w:spacing w:line="240" w:lineRule="auto"/>
              <w:ind w:firstLine="34"/>
              <w:jc w:val="center"/>
              <w:rPr>
                <w:rFonts w:ascii="Times New Roman" w:hAnsi="Times New Roman"/>
                <w:szCs w:val="24"/>
              </w:rPr>
            </w:pPr>
          </w:p>
        </w:tc>
      </w:tr>
      <w:tr w:rsidR="0047584A" w:rsidRPr="00EB2927" w:rsidTr="0047584A">
        <w:trPr>
          <w:trHeight w:val="525"/>
        </w:trPr>
        <w:tc>
          <w:tcPr>
            <w:tcW w:w="817" w:type="dxa"/>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w:t>
            </w:r>
            <w:r w:rsidRPr="00EB2927">
              <w:rPr>
                <w:rFonts w:ascii="Times New Roman" w:hAnsi="Times New Roman"/>
                <w:szCs w:val="24"/>
              </w:rPr>
              <w:t>.6</w:t>
            </w:r>
          </w:p>
          <w:p w:rsidR="0047584A" w:rsidRPr="00EB2927" w:rsidRDefault="0047584A" w:rsidP="000676D9">
            <w:pPr>
              <w:spacing w:line="240" w:lineRule="auto"/>
              <w:ind w:firstLine="0"/>
              <w:jc w:val="left"/>
              <w:rPr>
                <w:rFonts w:ascii="Times New Roman" w:hAnsi="Times New Roman"/>
                <w:szCs w:val="24"/>
              </w:rPr>
            </w:pPr>
          </w:p>
        </w:tc>
        <w:tc>
          <w:tcPr>
            <w:tcW w:w="3827" w:type="dxa"/>
            <w:tcBorders>
              <w:top w:val="single" w:sz="4" w:space="0" w:color="auto"/>
              <w:bottom w:val="single" w:sz="4" w:space="0" w:color="auto"/>
            </w:tcBorders>
            <w:shd w:val="clear" w:color="auto" w:fill="D6E3BC" w:themeFill="accent3" w:themeFillTint="66"/>
          </w:tcPr>
          <w:p w:rsidR="0047584A" w:rsidRPr="00EB2927" w:rsidRDefault="0047584A" w:rsidP="000676D9">
            <w:pPr>
              <w:spacing w:line="240" w:lineRule="auto"/>
              <w:ind w:right="-1" w:firstLine="0"/>
              <w:jc w:val="left"/>
              <w:rPr>
                <w:rFonts w:ascii="Times New Roman" w:hAnsi="Times New Roman"/>
                <w:b/>
                <w:szCs w:val="24"/>
              </w:rPr>
            </w:pPr>
            <w:r w:rsidRPr="00EB2927">
              <w:rPr>
                <w:rFonts w:ascii="Times New Roman" w:hAnsi="Times New Roman"/>
                <w:b/>
                <w:szCs w:val="24"/>
              </w:rPr>
              <w:t>Земли водного фонда</w:t>
            </w:r>
          </w:p>
        </w:tc>
        <w:tc>
          <w:tcPr>
            <w:tcW w:w="1701" w:type="dxa"/>
            <w:tcBorders>
              <w:top w:val="single" w:sz="4" w:space="0" w:color="auto"/>
              <w:bottom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r>
              <w:rPr>
                <w:rFonts w:ascii="Times New Roman" w:hAnsi="Times New Roman"/>
                <w:b/>
                <w:szCs w:val="24"/>
              </w:rPr>
              <w:t>га</w:t>
            </w:r>
          </w:p>
        </w:tc>
        <w:tc>
          <w:tcPr>
            <w:tcW w:w="2268" w:type="dxa"/>
            <w:tcBorders>
              <w:top w:val="single" w:sz="4" w:space="0" w:color="auto"/>
              <w:bottom w:val="single" w:sz="4" w:space="0" w:color="auto"/>
            </w:tcBorders>
            <w:shd w:val="clear" w:color="auto" w:fill="D6E3BC" w:themeFill="accent3" w:themeFillTint="66"/>
          </w:tcPr>
          <w:p w:rsidR="0047584A" w:rsidRPr="00EB2927" w:rsidRDefault="0047584A" w:rsidP="000676D9">
            <w:pPr>
              <w:spacing w:line="240" w:lineRule="auto"/>
              <w:ind w:firstLine="34"/>
              <w:jc w:val="center"/>
              <w:rPr>
                <w:rFonts w:ascii="Times New Roman" w:hAnsi="Times New Roman"/>
                <w:b/>
                <w:szCs w:val="24"/>
              </w:rPr>
            </w:pPr>
            <w:r>
              <w:rPr>
                <w:rFonts w:ascii="Times New Roman" w:hAnsi="Times New Roman"/>
                <w:b/>
                <w:szCs w:val="24"/>
              </w:rPr>
              <w:t>92,07</w:t>
            </w:r>
          </w:p>
        </w:tc>
        <w:tc>
          <w:tcPr>
            <w:tcW w:w="1560" w:type="dxa"/>
            <w:tcBorders>
              <w:top w:val="single" w:sz="4" w:space="0" w:color="auto"/>
              <w:bottom w:val="single" w:sz="4" w:space="0" w:color="auto"/>
            </w:tcBorders>
            <w:shd w:val="clear" w:color="auto" w:fill="D6E3BC" w:themeFill="accent3" w:themeFillTint="66"/>
          </w:tcPr>
          <w:p w:rsidR="0047584A" w:rsidRPr="00EB2927" w:rsidRDefault="0047584A" w:rsidP="000676D9">
            <w:pPr>
              <w:spacing w:line="240" w:lineRule="auto"/>
              <w:ind w:firstLine="34"/>
              <w:jc w:val="center"/>
              <w:rPr>
                <w:rFonts w:ascii="Times New Roman" w:hAnsi="Times New Roman"/>
                <w:b/>
                <w:szCs w:val="24"/>
              </w:rPr>
            </w:pPr>
          </w:p>
        </w:tc>
      </w:tr>
      <w:tr w:rsidR="0047584A" w:rsidRPr="00EB2927" w:rsidTr="0047584A">
        <w:trPr>
          <w:trHeight w:val="315"/>
        </w:trPr>
        <w:tc>
          <w:tcPr>
            <w:tcW w:w="817" w:type="dxa"/>
            <w:vMerge w:val="restart"/>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1.2</w:t>
            </w:r>
            <w:r w:rsidRPr="00EB2927">
              <w:rPr>
                <w:rFonts w:ascii="Times New Roman" w:hAnsi="Times New Roman"/>
                <w:szCs w:val="24"/>
              </w:rPr>
              <w:t>.7</w:t>
            </w:r>
          </w:p>
          <w:p w:rsidR="0047584A" w:rsidRPr="00EB2927" w:rsidRDefault="0047584A" w:rsidP="000676D9">
            <w:pPr>
              <w:spacing w:line="240" w:lineRule="auto"/>
              <w:ind w:firstLine="0"/>
              <w:jc w:val="center"/>
              <w:rPr>
                <w:rFonts w:ascii="Times New Roman" w:hAnsi="Times New Roman"/>
                <w:szCs w:val="24"/>
              </w:rPr>
            </w:pPr>
          </w:p>
        </w:tc>
        <w:tc>
          <w:tcPr>
            <w:tcW w:w="3827"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left"/>
              <w:rPr>
                <w:rFonts w:ascii="Times New Roman" w:hAnsi="Times New Roman"/>
                <w:b/>
                <w:bCs/>
                <w:szCs w:val="24"/>
              </w:rPr>
            </w:pPr>
            <w:r w:rsidRPr="00EB2927">
              <w:rPr>
                <w:rFonts w:ascii="Times New Roman" w:hAnsi="Times New Roman"/>
                <w:b/>
                <w:bCs/>
                <w:szCs w:val="24"/>
              </w:rPr>
              <w:t xml:space="preserve">Зона земель </w:t>
            </w:r>
            <w:proofErr w:type="spellStart"/>
            <w:r w:rsidRPr="00EB2927">
              <w:rPr>
                <w:rFonts w:ascii="Times New Roman" w:hAnsi="Times New Roman"/>
                <w:b/>
                <w:bCs/>
                <w:szCs w:val="24"/>
              </w:rPr>
              <w:t>сельхозназначения</w:t>
            </w:r>
            <w:proofErr w:type="spellEnd"/>
            <w:r w:rsidRPr="00EB2927">
              <w:rPr>
                <w:rFonts w:ascii="Times New Roman" w:hAnsi="Times New Roman"/>
                <w:b/>
                <w:bCs/>
                <w:szCs w:val="24"/>
              </w:rPr>
              <w:t>:</w:t>
            </w:r>
          </w:p>
        </w:tc>
        <w:tc>
          <w:tcPr>
            <w:tcW w:w="1701"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szCs w:val="24"/>
              </w:rPr>
            </w:pPr>
          </w:p>
        </w:tc>
        <w:tc>
          <w:tcPr>
            <w:tcW w:w="2268"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1560" w:type="dxa"/>
            <w:tcBorders>
              <w:top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31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szCs w:val="24"/>
              </w:rPr>
            </w:pPr>
            <w:r w:rsidRPr="00EB2927">
              <w:rPr>
                <w:rFonts w:ascii="Times New Roman" w:hAnsi="Times New Roman"/>
                <w:szCs w:val="24"/>
              </w:rPr>
              <w:t>- пастбища</w:t>
            </w:r>
          </w:p>
        </w:tc>
        <w:tc>
          <w:tcPr>
            <w:tcW w:w="1701" w:type="dxa"/>
            <w:tcBorders>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582,69</w:t>
            </w:r>
          </w:p>
        </w:tc>
        <w:tc>
          <w:tcPr>
            <w:tcW w:w="1560"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p>
        </w:tc>
      </w:tr>
      <w:tr w:rsidR="0047584A" w:rsidRPr="00EB2927" w:rsidTr="000676D9">
        <w:trPr>
          <w:trHeight w:val="31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szCs w:val="24"/>
              </w:rPr>
            </w:pPr>
            <w:r>
              <w:rPr>
                <w:rFonts w:ascii="Times New Roman" w:hAnsi="Times New Roman"/>
                <w:szCs w:val="24"/>
              </w:rPr>
              <w:t>- территории общего пользования в границах населенного пункта</w:t>
            </w:r>
          </w:p>
        </w:tc>
        <w:tc>
          <w:tcPr>
            <w:tcW w:w="1701" w:type="dxa"/>
            <w:tcBorders>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27,26</w:t>
            </w:r>
          </w:p>
        </w:tc>
        <w:tc>
          <w:tcPr>
            <w:tcW w:w="1560"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p>
        </w:tc>
      </w:tr>
      <w:tr w:rsidR="0047584A" w:rsidRPr="00EB2927" w:rsidTr="000676D9">
        <w:trPr>
          <w:trHeight w:val="31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дачные садоводства и огороды</w:t>
            </w:r>
          </w:p>
        </w:tc>
        <w:tc>
          <w:tcPr>
            <w:tcW w:w="1701" w:type="dxa"/>
            <w:tcBorders>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r w:rsidRPr="00701D69">
              <w:rPr>
                <w:rFonts w:ascii="Times New Roman" w:hAnsi="Times New Roman"/>
                <w:szCs w:val="24"/>
              </w:rPr>
              <w:t>1,69</w:t>
            </w:r>
          </w:p>
        </w:tc>
        <w:tc>
          <w:tcPr>
            <w:tcW w:w="1560"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p>
        </w:tc>
      </w:tr>
      <w:tr w:rsidR="0047584A" w:rsidRPr="00EB2927" w:rsidTr="000676D9">
        <w:trPr>
          <w:trHeight w:val="31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bottom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szCs w:val="24"/>
              </w:rPr>
            </w:pPr>
            <w:r>
              <w:rPr>
                <w:rFonts w:ascii="Times New Roman" w:hAnsi="Times New Roman"/>
                <w:szCs w:val="24"/>
              </w:rPr>
              <w:t>- кустарники</w:t>
            </w:r>
          </w:p>
        </w:tc>
        <w:tc>
          <w:tcPr>
            <w:tcW w:w="1701" w:type="dxa"/>
            <w:tcBorders>
              <w:bottom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Pr>
                <w:rFonts w:ascii="Times New Roman" w:hAnsi="Times New Roman"/>
                <w:szCs w:val="24"/>
              </w:rPr>
              <w:t>га</w:t>
            </w:r>
          </w:p>
        </w:tc>
        <w:tc>
          <w:tcPr>
            <w:tcW w:w="2268"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r w:rsidRPr="00701D69">
              <w:rPr>
                <w:rFonts w:ascii="Times New Roman" w:hAnsi="Times New Roman"/>
                <w:szCs w:val="24"/>
              </w:rPr>
              <w:t>6,03</w:t>
            </w:r>
          </w:p>
        </w:tc>
        <w:tc>
          <w:tcPr>
            <w:tcW w:w="1560" w:type="dxa"/>
            <w:tcBorders>
              <w:bottom w:val="single" w:sz="4" w:space="0" w:color="auto"/>
            </w:tcBorders>
          </w:tcPr>
          <w:p w:rsidR="0047584A" w:rsidRPr="00EB2927" w:rsidRDefault="0047584A" w:rsidP="000676D9">
            <w:pPr>
              <w:spacing w:line="240" w:lineRule="auto"/>
              <w:ind w:firstLine="0"/>
              <w:jc w:val="center"/>
              <w:rPr>
                <w:rFonts w:ascii="Times New Roman" w:hAnsi="Times New Roman"/>
                <w:szCs w:val="24"/>
              </w:rPr>
            </w:pPr>
          </w:p>
        </w:tc>
      </w:tr>
      <w:tr w:rsidR="0047584A" w:rsidRPr="00EB2927" w:rsidTr="0047584A">
        <w:trPr>
          <w:trHeight w:val="315"/>
        </w:trPr>
        <w:tc>
          <w:tcPr>
            <w:tcW w:w="817" w:type="dxa"/>
            <w:vMerge w:val="restart"/>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1.</w:t>
            </w:r>
            <w:r>
              <w:rPr>
                <w:rFonts w:ascii="Times New Roman" w:hAnsi="Times New Roman"/>
                <w:szCs w:val="24"/>
              </w:rPr>
              <w:t>2.8</w:t>
            </w:r>
          </w:p>
        </w:tc>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7584A" w:rsidRPr="00EB2927" w:rsidRDefault="0047584A" w:rsidP="000676D9">
            <w:pPr>
              <w:spacing w:line="240" w:lineRule="auto"/>
              <w:ind w:firstLine="0"/>
              <w:rPr>
                <w:rFonts w:ascii="Times New Roman" w:hAnsi="Times New Roman"/>
                <w:b/>
                <w:szCs w:val="24"/>
              </w:rPr>
            </w:pPr>
            <w:r w:rsidRPr="00EB2927">
              <w:rPr>
                <w:rFonts w:ascii="Times New Roman" w:hAnsi="Times New Roman"/>
                <w:b/>
                <w:szCs w:val="24"/>
              </w:rPr>
              <w:t>Зон специального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bCs/>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c>
          <w:tcPr>
            <w:tcW w:w="1560" w:type="dxa"/>
            <w:tcBorders>
              <w:top w:val="single" w:sz="4" w:space="0" w:color="auto"/>
              <w:left w:val="single" w:sz="4" w:space="0" w:color="auto"/>
              <w:bottom w:val="single" w:sz="4" w:space="0" w:color="auto"/>
              <w:right w:val="thickThinSmallGap" w:sz="24" w:space="0" w:color="auto"/>
            </w:tcBorders>
            <w:shd w:val="clear" w:color="auto" w:fill="D6E3BC" w:themeFill="accent3" w:themeFillTint="66"/>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258"/>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7584A" w:rsidRPr="00EB2927" w:rsidRDefault="0047584A" w:rsidP="000676D9">
            <w:pPr>
              <w:spacing w:line="240" w:lineRule="auto"/>
              <w:ind w:firstLine="0"/>
              <w:jc w:val="left"/>
              <w:rPr>
                <w:rFonts w:ascii="Times New Roman" w:hAnsi="Times New Roman"/>
                <w:szCs w:val="24"/>
              </w:rPr>
            </w:pPr>
            <w:r w:rsidRPr="00EB2927">
              <w:rPr>
                <w:rFonts w:ascii="Times New Roman" w:hAnsi="Times New Roman"/>
                <w:szCs w:val="24"/>
              </w:rPr>
              <w:t>- кладбище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bCs/>
                <w:szCs w:val="24"/>
              </w:rPr>
            </w:pPr>
            <w:r w:rsidRPr="00EB2927">
              <w:rPr>
                <w:rFonts w:ascii="Times New Roman" w:hAnsi="Times New Roman"/>
                <w:bCs/>
                <w:szCs w:val="24"/>
              </w:rPr>
              <w:t>га</w:t>
            </w:r>
          </w:p>
        </w:tc>
        <w:tc>
          <w:tcPr>
            <w:tcW w:w="2268" w:type="dxa"/>
            <w:tcBorders>
              <w:top w:val="single" w:sz="4" w:space="0" w:color="auto"/>
              <w:left w:val="single" w:sz="4" w:space="0" w:color="auto"/>
              <w:bottom w:val="single" w:sz="4" w:space="0" w:color="auto"/>
              <w:right w:val="single" w:sz="4" w:space="0" w:color="auto"/>
            </w:tcBorders>
          </w:tcPr>
          <w:p w:rsidR="0047584A" w:rsidRPr="00EB2927" w:rsidRDefault="0047584A" w:rsidP="000676D9">
            <w:pPr>
              <w:spacing w:line="240" w:lineRule="auto"/>
              <w:ind w:firstLine="0"/>
              <w:jc w:val="center"/>
              <w:rPr>
                <w:rFonts w:ascii="Times New Roman" w:hAnsi="Times New Roman"/>
                <w:szCs w:val="24"/>
              </w:rPr>
            </w:pPr>
            <w:r w:rsidRPr="00701D69">
              <w:rPr>
                <w:rFonts w:ascii="Times New Roman" w:hAnsi="Times New Roman"/>
                <w:szCs w:val="24"/>
              </w:rPr>
              <w:t>0,86</w:t>
            </w:r>
          </w:p>
        </w:tc>
        <w:tc>
          <w:tcPr>
            <w:tcW w:w="1560" w:type="dxa"/>
            <w:tcBorders>
              <w:top w:val="single" w:sz="4" w:space="0" w:color="auto"/>
              <w:left w:val="single" w:sz="4" w:space="0" w:color="auto"/>
              <w:bottom w:val="single" w:sz="4" w:space="0" w:color="auto"/>
              <w:right w:val="thickThinSmallGap" w:sz="24" w:space="0" w:color="auto"/>
            </w:tcBorders>
          </w:tcPr>
          <w:p w:rsidR="0047584A" w:rsidRPr="00EB2927" w:rsidRDefault="0047584A" w:rsidP="000676D9">
            <w:pPr>
              <w:spacing w:line="240" w:lineRule="auto"/>
              <w:ind w:firstLine="0"/>
              <w:jc w:val="center"/>
              <w:rPr>
                <w:rFonts w:ascii="Times New Roman" w:hAnsi="Times New Roman"/>
                <w:b/>
                <w:szCs w:val="24"/>
              </w:rPr>
            </w:pPr>
          </w:p>
        </w:tc>
      </w:tr>
      <w:tr w:rsidR="0047584A" w:rsidRPr="00EB2927" w:rsidTr="000676D9">
        <w:trPr>
          <w:trHeight w:val="555"/>
        </w:trPr>
        <w:tc>
          <w:tcPr>
            <w:tcW w:w="817" w:type="dxa"/>
            <w:vMerge/>
            <w:shd w:val="clear" w:color="auto" w:fill="auto"/>
          </w:tcPr>
          <w:p w:rsidR="0047584A" w:rsidRPr="00EB2927" w:rsidRDefault="0047584A" w:rsidP="000676D9">
            <w:pPr>
              <w:spacing w:line="240" w:lineRule="auto"/>
              <w:ind w:firstLine="0"/>
              <w:jc w:val="center"/>
              <w:rPr>
                <w:rFonts w:ascii="Times New Roman" w:hAnsi="Times New Roman"/>
                <w:szCs w:val="24"/>
              </w:rPr>
            </w:pPr>
          </w:p>
        </w:tc>
        <w:tc>
          <w:tcPr>
            <w:tcW w:w="3827" w:type="dxa"/>
            <w:tcBorders>
              <w:top w:val="single" w:sz="4" w:space="0" w:color="auto"/>
              <w:left w:val="single" w:sz="4" w:space="0" w:color="auto"/>
              <w:bottom w:val="thickThinSmallGap" w:sz="24" w:space="0" w:color="auto"/>
              <w:right w:val="single" w:sz="4" w:space="0" w:color="auto"/>
            </w:tcBorders>
            <w:shd w:val="clear" w:color="auto" w:fill="auto"/>
          </w:tcPr>
          <w:p w:rsidR="0047584A" w:rsidRPr="00EB2927" w:rsidRDefault="0047584A" w:rsidP="000676D9">
            <w:pPr>
              <w:spacing w:line="240" w:lineRule="auto"/>
              <w:ind w:right="-1" w:firstLine="0"/>
              <w:jc w:val="left"/>
              <w:rPr>
                <w:rFonts w:ascii="Times New Roman" w:hAnsi="Times New Roman"/>
                <w:szCs w:val="24"/>
              </w:rPr>
            </w:pPr>
            <w:r w:rsidRPr="00EB2927">
              <w:rPr>
                <w:rFonts w:ascii="Times New Roman" w:hAnsi="Times New Roman"/>
                <w:szCs w:val="24"/>
              </w:rPr>
              <w:t>-</w:t>
            </w:r>
            <w:r>
              <w:rPr>
                <w:rFonts w:ascii="Times New Roman" w:hAnsi="Times New Roman"/>
                <w:szCs w:val="24"/>
              </w:rPr>
              <w:t xml:space="preserve"> </w:t>
            </w:r>
            <w:r w:rsidRPr="00EB2927">
              <w:rPr>
                <w:rFonts w:ascii="Times New Roman" w:hAnsi="Times New Roman"/>
                <w:szCs w:val="24"/>
              </w:rPr>
              <w:t>зеленые насаждения санитарно-защитного назначения</w:t>
            </w:r>
          </w:p>
        </w:tc>
        <w:tc>
          <w:tcPr>
            <w:tcW w:w="1701" w:type="dxa"/>
            <w:tcBorders>
              <w:top w:val="single" w:sz="4" w:space="0" w:color="auto"/>
              <w:left w:val="single" w:sz="4" w:space="0" w:color="auto"/>
              <w:bottom w:val="thickThinSmallGap" w:sz="24" w:space="0" w:color="auto"/>
              <w:right w:val="single" w:sz="4" w:space="0" w:color="auto"/>
            </w:tcBorders>
            <w:shd w:val="clear" w:color="auto" w:fill="auto"/>
          </w:tcPr>
          <w:p w:rsidR="0047584A" w:rsidRPr="00EB2927" w:rsidRDefault="0047584A" w:rsidP="000676D9">
            <w:pPr>
              <w:spacing w:line="240" w:lineRule="auto"/>
              <w:ind w:firstLine="0"/>
              <w:jc w:val="center"/>
              <w:rPr>
                <w:rFonts w:ascii="Times New Roman" w:hAnsi="Times New Roman"/>
                <w:szCs w:val="24"/>
              </w:rPr>
            </w:pPr>
            <w:r w:rsidRPr="00EB2927">
              <w:rPr>
                <w:rFonts w:ascii="Times New Roman" w:hAnsi="Times New Roman"/>
                <w:szCs w:val="24"/>
              </w:rPr>
              <w:t>га</w:t>
            </w:r>
          </w:p>
        </w:tc>
        <w:tc>
          <w:tcPr>
            <w:tcW w:w="2268" w:type="dxa"/>
            <w:tcBorders>
              <w:top w:val="single" w:sz="4" w:space="0" w:color="auto"/>
              <w:left w:val="single" w:sz="4" w:space="0" w:color="auto"/>
              <w:bottom w:val="thickThinSmallGap" w:sz="24" w:space="0" w:color="auto"/>
              <w:right w:val="single" w:sz="4" w:space="0" w:color="auto"/>
            </w:tcBorders>
          </w:tcPr>
          <w:p w:rsidR="0047584A" w:rsidRPr="00EB2927" w:rsidRDefault="0047584A" w:rsidP="000676D9">
            <w:pPr>
              <w:spacing w:line="240" w:lineRule="auto"/>
              <w:ind w:firstLine="34"/>
              <w:jc w:val="center"/>
              <w:rPr>
                <w:rFonts w:ascii="Times New Roman" w:hAnsi="Times New Roman"/>
                <w:szCs w:val="24"/>
              </w:rPr>
            </w:pPr>
          </w:p>
        </w:tc>
        <w:tc>
          <w:tcPr>
            <w:tcW w:w="1560" w:type="dxa"/>
            <w:tcBorders>
              <w:top w:val="single" w:sz="4" w:space="0" w:color="auto"/>
              <w:left w:val="single" w:sz="4" w:space="0" w:color="auto"/>
              <w:bottom w:val="thickThinSmallGap" w:sz="24" w:space="0" w:color="auto"/>
              <w:right w:val="thickThinSmallGap" w:sz="24" w:space="0" w:color="auto"/>
            </w:tcBorders>
          </w:tcPr>
          <w:p w:rsidR="0047584A" w:rsidRPr="00EB2927" w:rsidRDefault="0047584A" w:rsidP="000676D9">
            <w:pPr>
              <w:spacing w:line="240" w:lineRule="auto"/>
              <w:ind w:firstLine="34"/>
              <w:jc w:val="center"/>
              <w:rPr>
                <w:rFonts w:ascii="Times New Roman" w:hAnsi="Times New Roman"/>
                <w:szCs w:val="24"/>
              </w:rPr>
            </w:pPr>
            <w:r>
              <w:rPr>
                <w:rFonts w:ascii="Times New Roman" w:hAnsi="Times New Roman"/>
                <w:szCs w:val="24"/>
              </w:rPr>
              <w:t>00,7</w:t>
            </w:r>
          </w:p>
        </w:tc>
      </w:tr>
    </w:tbl>
    <w:p w:rsidR="0047584A" w:rsidRDefault="0047584A" w:rsidP="0047584A">
      <w:pPr>
        <w:ind w:firstLine="0"/>
      </w:pPr>
    </w:p>
    <w:sectPr w:rsidR="0047584A" w:rsidSect="00122056">
      <w:headerReference w:type="even"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92" w:rsidRDefault="00595392" w:rsidP="00424F5F">
      <w:r>
        <w:separator/>
      </w:r>
    </w:p>
  </w:endnote>
  <w:endnote w:type="continuationSeparator" w:id="0">
    <w:p w:rsidR="00595392" w:rsidRDefault="00595392"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0676D9" w:rsidRPr="00424F5F" w:rsidTr="00F24E74">
      <w:tc>
        <w:tcPr>
          <w:tcW w:w="8045" w:type="dxa"/>
        </w:tcPr>
        <w:p w:rsidR="000676D9" w:rsidRPr="00424F5F" w:rsidRDefault="000676D9"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0676D9" w:rsidRPr="00424F5F" w:rsidRDefault="000676D9"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0676D9" w:rsidRDefault="000676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D9" w:rsidRDefault="000676D9"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0676D9" w:rsidRPr="004035BF" w:rsidTr="004035BF">
      <w:tc>
        <w:tcPr>
          <w:tcW w:w="8765" w:type="dxa"/>
        </w:tcPr>
        <w:p w:rsidR="000676D9" w:rsidRPr="004035BF" w:rsidRDefault="000676D9"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0676D9" w:rsidRPr="004035BF" w:rsidRDefault="000676D9"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5B75D0" w:rsidRPr="005B75D0">
            <w:rPr>
              <w:rFonts w:eastAsia="Arial Unicode MS" w:cs="Arial Unicode MS"/>
              <w:b/>
              <w:noProof/>
              <w:color w:val="000000"/>
              <w:sz w:val="20"/>
            </w:rPr>
            <w:t>27</w:t>
          </w:r>
          <w:r w:rsidRPr="004035BF">
            <w:rPr>
              <w:rFonts w:eastAsia="Arial Unicode MS" w:cs="Arial Unicode MS"/>
              <w:color w:val="000000"/>
              <w:sz w:val="20"/>
            </w:rPr>
            <w:fldChar w:fldCharType="end"/>
          </w:r>
        </w:p>
      </w:tc>
    </w:tr>
  </w:tbl>
  <w:p w:rsidR="000676D9" w:rsidRDefault="000676D9"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92" w:rsidRDefault="00595392" w:rsidP="00424F5F">
      <w:r>
        <w:separator/>
      </w:r>
    </w:p>
  </w:footnote>
  <w:footnote w:type="continuationSeparator" w:id="0">
    <w:p w:rsidR="00595392" w:rsidRDefault="00595392"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D9" w:rsidRDefault="000676D9" w:rsidP="00A4004D">
    <w:pPr>
      <w:pStyle w:val="a3"/>
    </w:pPr>
  </w:p>
  <w:p w:rsidR="000676D9" w:rsidRPr="00C91568" w:rsidRDefault="000676D9"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0676D9" w:rsidRPr="00C91568" w:rsidRDefault="000676D9"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0676D9" w:rsidRPr="00C91568" w:rsidRDefault="000676D9"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0676D9" w:rsidRPr="00BB38FA" w:rsidRDefault="000676D9"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141CA"/>
    <w:rsid w:val="000153C6"/>
    <w:rsid w:val="00032FBE"/>
    <w:rsid w:val="00035CA1"/>
    <w:rsid w:val="00051D22"/>
    <w:rsid w:val="00053020"/>
    <w:rsid w:val="000544A6"/>
    <w:rsid w:val="00055697"/>
    <w:rsid w:val="00060D37"/>
    <w:rsid w:val="0006131C"/>
    <w:rsid w:val="000676D9"/>
    <w:rsid w:val="0007390C"/>
    <w:rsid w:val="00073EEC"/>
    <w:rsid w:val="00087AB9"/>
    <w:rsid w:val="000915B6"/>
    <w:rsid w:val="00091BDE"/>
    <w:rsid w:val="0009738A"/>
    <w:rsid w:val="000A05D5"/>
    <w:rsid w:val="000A27D2"/>
    <w:rsid w:val="000A2A6B"/>
    <w:rsid w:val="000A4657"/>
    <w:rsid w:val="000A6529"/>
    <w:rsid w:val="000A6EDB"/>
    <w:rsid w:val="000B204A"/>
    <w:rsid w:val="000C585B"/>
    <w:rsid w:val="000D1C64"/>
    <w:rsid w:val="000D4954"/>
    <w:rsid w:val="000D56C6"/>
    <w:rsid w:val="000E0AF5"/>
    <w:rsid w:val="000E1123"/>
    <w:rsid w:val="000E1B7C"/>
    <w:rsid w:val="000E3564"/>
    <w:rsid w:val="000E59B8"/>
    <w:rsid w:val="000E6E03"/>
    <w:rsid w:val="000F06A4"/>
    <w:rsid w:val="000F5FCD"/>
    <w:rsid w:val="000F798A"/>
    <w:rsid w:val="001002BA"/>
    <w:rsid w:val="001009A1"/>
    <w:rsid w:val="00101138"/>
    <w:rsid w:val="00101D90"/>
    <w:rsid w:val="00104F64"/>
    <w:rsid w:val="00105183"/>
    <w:rsid w:val="001111BD"/>
    <w:rsid w:val="00114B80"/>
    <w:rsid w:val="0011667B"/>
    <w:rsid w:val="00122056"/>
    <w:rsid w:val="001258DA"/>
    <w:rsid w:val="0013104A"/>
    <w:rsid w:val="00133F29"/>
    <w:rsid w:val="00135D72"/>
    <w:rsid w:val="00136B63"/>
    <w:rsid w:val="001407B2"/>
    <w:rsid w:val="001414B2"/>
    <w:rsid w:val="0014686D"/>
    <w:rsid w:val="00146CAD"/>
    <w:rsid w:val="00152B5B"/>
    <w:rsid w:val="0015676B"/>
    <w:rsid w:val="00163666"/>
    <w:rsid w:val="00163895"/>
    <w:rsid w:val="00165DAD"/>
    <w:rsid w:val="00165FA2"/>
    <w:rsid w:val="00171C59"/>
    <w:rsid w:val="001800BA"/>
    <w:rsid w:val="00180A53"/>
    <w:rsid w:val="00180C66"/>
    <w:rsid w:val="00186C1F"/>
    <w:rsid w:val="00192D49"/>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1653"/>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4060"/>
    <w:rsid w:val="00396293"/>
    <w:rsid w:val="003970BB"/>
    <w:rsid w:val="003A1541"/>
    <w:rsid w:val="003A3C31"/>
    <w:rsid w:val="003B1E37"/>
    <w:rsid w:val="003B49CB"/>
    <w:rsid w:val="003C597B"/>
    <w:rsid w:val="003D1783"/>
    <w:rsid w:val="003D32D6"/>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584A"/>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3690"/>
    <w:rsid w:val="00505732"/>
    <w:rsid w:val="0051485D"/>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6D4B"/>
    <w:rsid w:val="0058747C"/>
    <w:rsid w:val="00591FF1"/>
    <w:rsid w:val="00594F73"/>
    <w:rsid w:val="00595392"/>
    <w:rsid w:val="00595A49"/>
    <w:rsid w:val="005A69F9"/>
    <w:rsid w:val="005A7727"/>
    <w:rsid w:val="005B1D7A"/>
    <w:rsid w:val="005B3251"/>
    <w:rsid w:val="005B3EE1"/>
    <w:rsid w:val="005B4423"/>
    <w:rsid w:val="005B75D0"/>
    <w:rsid w:val="005C19AF"/>
    <w:rsid w:val="005C24EE"/>
    <w:rsid w:val="005C35DF"/>
    <w:rsid w:val="005D21AE"/>
    <w:rsid w:val="005D2535"/>
    <w:rsid w:val="005D52A4"/>
    <w:rsid w:val="005D59CC"/>
    <w:rsid w:val="005E0A2C"/>
    <w:rsid w:val="005E1310"/>
    <w:rsid w:val="005E2E44"/>
    <w:rsid w:val="005E3171"/>
    <w:rsid w:val="005E4AF1"/>
    <w:rsid w:val="005E54C0"/>
    <w:rsid w:val="005E5D13"/>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7717C"/>
    <w:rsid w:val="006822C4"/>
    <w:rsid w:val="00690837"/>
    <w:rsid w:val="006943CB"/>
    <w:rsid w:val="00694FF1"/>
    <w:rsid w:val="00695E66"/>
    <w:rsid w:val="0069676D"/>
    <w:rsid w:val="006A7DC9"/>
    <w:rsid w:val="006B36A7"/>
    <w:rsid w:val="006B422F"/>
    <w:rsid w:val="006C757A"/>
    <w:rsid w:val="006C7C73"/>
    <w:rsid w:val="006D535F"/>
    <w:rsid w:val="006E3E55"/>
    <w:rsid w:val="006E54C4"/>
    <w:rsid w:val="006E6E50"/>
    <w:rsid w:val="006E6F09"/>
    <w:rsid w:val="006F06E1"/>
    <w:rsid w:val="006F2163"/>
    <w:rsid w:val="006F4D6E"/>
    <w:rsid w:val="006F506B"/>
    <w:rsid w:val="006F5BAF"/>
    <w:rsid w:val="00705950"/>
    <w:rsid w:val="00705C26"/>
    <w:rsid w:val="007124A1"/>
    <w:rsid w:val="00714B96"/>
    <w:rsid w:val="00717D48"/>
    <w:rsid w:val="007254B0"/>
    <w:rsid w:val="007340F9"/>
    <w:rsid w:val="00737102"/>
    <w:rsid w:val="007410D2"/>
    <w:rsid w:val="00744C7F"/>
    <w:rsid w:val="007550A0"/>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2E1F"/>
    <w:rsid w:val="008A332F"/>
    <w:rsid w:val="008A51B5"/>
    <w:rsid w:val="008A557C"/>
    <w:rsid w:val="008B1137"/>
    <w:rsid w:val="008B1C38"/>
    <w:rsid w:val="008B258D"/>
    <w:rsid w:val="008B2883"/>
    <w:rsid w:val="008B485F"/>
    <w:rsid w:val="008B5BB4"/>
    <w:rsid w:val="008C21CA"/>
    <w:rsid w:val="008C2643"/>
    <w:rsid w:val="008C387C"/>
    <w:rsid w:val="008C7290"/>
    <w:rsid w:val="008C7F94"/>
    <w:rsid w:val="008D239D"/>
    <w:rsid w:val="008D5092"/>
    <w:rsid w:val="008D5826"/>
    <w:rsid w:val="008D6E85"/>
    <w:rsid w:val="008D7234"/>
    <w:rsid w:val="008D7C12"/>
    <w:rsid w:val="008E04E0"/>
    <w:rsid w:val="008E1586"/>
    <w:rsid w:val="008F5749"/>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68EC"/>
    <w:rsid w:val="00B87CAE"/>
    <w:rsid w:val="00B908D7"/>
    <w:rsid w:val="00B93A84"/>
    <w:rsid w:val="00B9455F"/>
    <w:rsid w:val="00B9624B"/>
    <w:rsid w:val="00BA0628"/>
    <w:rsid w:val="00BA30E9"/>
    <w:rsid w:val="00BA576F"/>
    <w:rsid w:val="00BA57F9"/>
    <w:rsid w:val="00BB38FA"/>
    <w:rsid w:val="00BB4E29"/>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7256"/>
    <w:rsid w:val="00C723FC"/>
    <w:rsid w:val="00C729E7"/>
    <w:rsid w:val="00C8037D"/>
    <w:rsid w:val="00C826F5"/>
    <w:rsid w:val="00C82BCA"/>
    <w:rsid w:val="00C86CAA"/>
    <w:rsid w:val="00C907A7"/>
    <w:rsid w:val="00C95530"/>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5823"/>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A46"/>
    <w:rsid w:val="00DE7B5F"/>
    <w:rsid w:val="00DE7EBE"/>
    <w:rsid w:val="00DF0D87"/>
    <w:rsid w:val="00DF317E"/>
    <w:rsid w:val="00E02BE7"/>
    <w:rsid w:val="00E056BD"/>
    <w:rsid w:val="00E0641F"/>
    <w:rsid w:val="00E1066E"/>
    <w:rsid w:val="00E127FE"/>
    <w:rsid w:val="00E12C61"/>
    <w:rsid w:val="00E13E42"/>
    <w:rsid w:val="00E1646B"/>
    <w:rsid w:val="00E264F7"/>
    <w:rsid w:val="00E27779"/>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9602C"/>
    <w:rsid w:val="00EA3041"/>
    <w:rsid w:val="00EA36E8"/>
    <w:rsid w:val="00EA6A76"/>
    <w:rsid w:val="00EB1068"/>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89BA-CCBB-41D9-933E-F342E2C7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46</Pages>
  <Words>16483</Words>
  <Characters>93957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user1</cp:lastModifiedBy>
  <cp:revision>320</cp:revision>
  <cp:lastPrinted>2014-08-10T21:30:00Z</cp:lastPrinted>
  <dcterms:created xsi:type="dcterms:W3CDTF">2013-09-15T09:16:00Z</dcterms:created>
  <dcterms:modified xsi:type="dcterms:W3CDTF">2014-08-10T22:05:00Z</dcterms:modified>
</cp:coreProperties>
</file>